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1647E34" w14:textId="03E469BC" w:rsidR="00A331D6" w:rsidRPr="00155D05" w:rsidRDefault="00A331D6" w:rsidP="00D4202C">
      <w:pPr>
        <w:pStyle w:val="Heading1"/>
        <w:spacing w:before="0"/>
        <w:ind w:left="3600" w:firstLine="720"/>
        <w:rPr>
          <w:rFonts w:ascii="Times New Roman" w:hAnsi="Times New Roman" w:cs="Times New Roman"/>
          <w:color w:val="auto"/>
          <w:sz w:val="24"/>
          <w:szCs w:val="24"/>
        </w:rPr>
      </w:pPr>
      <w:bookmarkStart w:id="0" w:name="OLE_LINK3"/>
      <w:bookmarkStart w:id="1" w:name="OLE_LINK4"/>
      <w:r w:rsidRPr="00155D05">
        <w:rPr>
          <w:rFonts w:ascii="Times New Roman" w:hAnsi="Times New Roman" w:cs="Times New Roman"/>
          <w:color w:val="auto"/>
          <w:sz w:val="24"/>
          <w:szCs w:val="24"/>
        </w:rPr>
        <w:t>Payson City</w:t>
      </w:r>
    </w:p>
    <w:p w14:paraId="774A5885" w14:textId="11F86D2F" w:rsidR="00A331D6" w:rsidRPr="00155D05" w:rsidRDefault="00A331D6" w:rsidP="00A13E5F">
      <w:pPr>
        <w:pStyle w:val="Heading1"/>
        <w:spacing w:before="0"/>
        <w:jc w:val="center"/>
        <w:rPr>
          <w:rFonts w:ascii="Times New Roman" w:hAnsi="Times New Roman" w:cs="Times New Roman"/>
          <w:color w:val="auto"/>
          <w:sz w:val="24"/>
          <w:szCs w:val="24"/>
        </w:rPr>
      </w:pPr>
      <w:r w:rsidRPr="00155D05">
        <w:rPr>
          <w:rFonts w:ascii="Times New Roman" w:hAnsi="Times New Roman" w:cs="Times New Roman"/>
          <w:color w:val="auto"/>
          <w:sz w:val="24"/>
          <w:szCs w:val="24"/>
        </w:rPr>
        <w:t>Planning Commission Meeting</w:t>
      </w:r>
    </w:p>
    <w:p w14:paraId="7A32D907" w14:textId="77777777" w:rsidR="00A331D6" w:rsidRPr="00155D05" w:rsidRDefault="00A331D6" w:rsidP="00A13E5F">
      <w:pPr>
        <w:pStyle w:val="Heading1"/>
        <w:spacing w:before="0"/>
        <w:jc w:val="center"/>
        <w:rPr>
          <w:rFonts w:ascii="Times New Roman" w:hAnsi="Times New Roman" w:cs="Times New Roman"/>
          <w:color w:val="auto"/>
          <w:sz w:val="24"/>
          <w:szCs w:val="24"/>
        </w:rPr>
      </w:pPr>
      <w:r w:rsidRPr="00155D05">
        <w:rPr>
          <w:rFonts w:ascii="Times New Roman" w:hAnsi="Times New Roman" w:cs="Times New Roman"/>
          <w:color w:val="auto"/>
          <w:sz w:val="24"/>
          <w:szCs w:val="24"/>
        </w:rPr>
        <w:t>Payson City Center, 439 W Utah Avenue, Payson UT 84651</w:t>
      </w:r>
    </w:p>
    <w:p w14:paraId="0BBCE558" w14:textId="581738F8" w:rsidR="00A331D6" w:rsidRPr="00155D05" w:rsidRDefault="00A331D6" w:rsidP="00A13E5F">
      <w:pPr>
        <w:pStyle w:val="Heading1"/>
        <w:spacing w:before="0"/>
        <w:jc w:val="center"/>
        <w:rPr>
          <w:rFonts w:ascii="Times New Roman" w:hAnsi="Times New Roman" w:cs="Times New Roman"/>
          <w:color w:val="auto"/>
          <w:sz w:val="24"/>
          <w:szCs w:val="24"/>
        </w:rPr>
      </w:pPr>
      <w:r w:rsidRPr="00155D05">
        <w:rPr>
          <w:rFonts w:ascii="Times New Roman" w:hAnsi="Times New Roman" w:cs="Times New Roman"/>
          <w:color w:val="auto"/>
          <w:sz w:val="24"/>
          <w:szCs w:val="24"/>
        </w:rPr>
        <w:t>Wed</w:t>
      </w:r>
      <w:r w:rsidR="00320953">
        <w:rPr>
          <w:rFonts w:ascii="Times New Roman" w:hAnsi="Times New Roman" w:cs="Times New Roman"/>
          <w:color w:val="auto"/>
          <w:sz w:val="24"/>
          <w:szCs w:val="24"/>
        </w:rPr>
        <w:t>nesday</w:t>
      </w:r>
      <w:r w:rsidR="00265685" w:rsidRPr="00155D05">
        <w:rPr>
          <w:rFonts w:ascii="Times New Roman" w:hAnsi="Times New Roman" w:cs="Times New Roman"/>
          <w:color w:val="auto"/>
          <w:sz w:val="24"/>
          <w:szCs w:val="24"/>
        </w:rPr>
        <w:t>,</w:t>
      </w:r>
      <w:r w:rsidR="00562A01">
        <w:rPr>
          <w:rFonts w:ascii="Times New Roman" w:hAnsi="Times New Roman" w:cs="Times New Roman"/>
          <w:color w:val="auto"/>
          <w:sz w:val="24"/>
          <w:szCs w:val="24"/>
        </w:rPr>
        <w:t xml:space="preserve"> </w:t>
      </w:r>
      <w:r w:rsidR="00F83440">
        <w:rPr>
          <w:rFonts w:ascii="Times New Roman" w:hAnsi="Times New Roman" w:cs="Times New Roman"/>
          <w:color w:val="auto"/>
          <w:sz w:val="24"/>
          <w:szCs w:val="24"/>
        </w:rPr>
        <w:t>May 27</w:t>
      </w:r>
      <w:r w:rsidR="00320953">
        <w:rPr>
          <w:rFonts w:ascii="Times New Roman" w:hAnsi="Times New Roman" w:cs="Times New Roman"/>
          <w:color w:val="auto"/>
          <w:sz w:val="24"/>
          <w:szCs w:val="24"/>
        </w:rPr>
        <w:t>,</w:t>
      </w:r>
      <w:r w:rsidR="00265685" w:rsidRPr="00155D05">
        <w:rPr>
          <w:rFonts w:ascii="Times New Roman" w:hAnsi="Times New Roman" w:cs="Times New Roman"/>
          <w:color w:val="auto"/>
          <w:sz w:val="24"/>
          <w:szCs w:val="24"/>
        </w:rPr>
        <w:t xml:space="preserve"> </w:t>
      </w:r>
      <w:r w:rsidR="00F80DF5" w:rsidRPr="00155D05">
        <w:rPr>
          <w:rFonts w:ascii="Times New Roman" w:hAnsi="Times New Roman" w:cs="Times New Roman"/>
          <w:color w:val="auto"/>
          <w:sz w:val="24"/>
          <w:szCs w:val="24"/>
        </w:rPr>
        <w:t>202</w:t>
      </w:r>
      <w:r w:rsidR="00B739A3">
        <w:rPr>
          <w:rFonts w:ascii="Times New Roman" w:hAnsi="Times New Roman" w:cs="Times New Roman"/>
          <w:color w:val="auto"/>
          <w:sz w:val="24"/>
          <w:szCs w:val="24"/>
        </w:rPr>
        <w:t>6</w:t>
      </w:r>
      <w:r w:rsidR="00F80DF5">
        <w:rPr>
          <w:rFonts w:ascii="Times New Roman" w:hAnsi="Times New Roman" w:cs="Times New Roman"/>
          <w:color w:val="auto"/>
          <w:sz w:val="24"/>
          <w:szCs w:val="24"/>
        </w:rPr>
        <w:t>,</w:t>
      </w:r>
      <w:r w:rsidRPr="00155D05">
        <w:rPr>
          <w:rFonts w:ascii="Times New Roman" w:hAnsi="Times New Roman" w:cs="Times New Roman"/>
          <w:color w:val="auto"/>
          <w:sz w:val="24"/>
          <w:szCs w:val="24"/>
        </w:rPr>
        <w:t xml:space="preserve"> 6:</w:t>
      </w:r>
      <w:r w:rsidR="00BF0078">
        <w:rPr>
          <w:rFonts w:ascii="Times New Roman" w:hAnsi="Times New Roman" w:cs="Times New Roman"/>
          <w:color w:val="auto"/>
          <w:sz w:val="24"/>
          <w:szCs w:val="24"/>
        </w:rPr>
        <w:t>0</w:t>
      </w:r>
      <w:r w:rsidRPr="00155D05">
        <w:rPr>
          <w:rFonts w:ascii="Times New Roman" w:hAnsi="Times New Roman" w:cs="Times New Roman"/>
          <w:color w:val="auto"/>
          <w:sz w:val="24"/>
          <w:szCs w:val="24"/>
        </w:rPr>
        <w:t>0 p.m.</w:t>
      </w:r>
    </w:p>
    <w:p w14:paraId="68B727EC" w14:textId="77777777" w:rsidR="00A331D6" w:rsidRPr="00155D05" w:rsidRDefault="00A331D6" w:rsidP="00A13E5F">
      <w:pPr>
        <w:pStyle w:val="Heading1"/>
        <w:spacing w:before="0"/>
        <w:rPr>
          <w:rFonts w:ascii="Times New Roman" w:hAnsi="Times New Roman" w:cs="Times New Roman"/>
          <w:color w:val="auto"/>
          <w:sz w:val="24"/>
          <w:szCs w:val="24"/>
        </w:rPr>
      </w:pPr>
    </w:p>
    <w:p w14:paraId="55838976" w14:textId="777C45B4" w:rsidR="00A331D6" w:rsidRPr="00155D05" w:rsidRDefault="00A331D6" w:rsidP="00A13E5F">
      <w:pPr>
        <w:pStyle w:val="Heading1"/>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rPr>
        <w:t>Conducting:</w:t>
      </w:r>
      <w:r w:rsidRPr="00155D05">
        <w:rPr>
          <w:rFonts w:ascii="Times New Roman" w:hAnsi="Times New Roman" w:cs="Times New Roman"/>
          <w:color w:val="auto"/>
          <w:sz w:val="24"/>
          <w:szCs w:val="24"/>
        </w:rPr>
        <w:tab/>
      </w:r>
      <w:r w:rsidR="00A13E5F" w:rsidRPr="00155D05">
        <w:rPr>
          <w:rFonts w:ascii="Times New Roman" w:hAnsi="Times New Roman" w:cs="Times New Roman"/>
          <w:color w:val="auto"/>
          <w:sz w:val="24"/>
          <w:szCs w:val="24"/>
        </w:rPr>
        <w:tab/>
      </w:r>
      <w:r w:rsidR="00F16DC7">
        <w:rPr>
          <w:rFonts w:ascii="Times New Roman" w:hAnsi="Times New Roman" w:cs="Times New Roman"/>
          <w:color w:val="auto"/>
          <w:sz w:val="24"/>
          <w:szCs w:val="24"/>
        </w:rPr>
        <w:t>Kirk Beecher</w:t>
      </w:r>
      <w:r w:rsidR="00D722BD" w:rsidRPr="00155D05">
        <w:rPr>
          <w:rFonts w:ascii="Times New Roman" w:hAnsi="Times New Roman" w:cs="Times New Roman"/>
          <w:color w:val="auto"/>
          <w:sz w:val="24"/>
          <w:szCs w:val="24"/>
        </w:rPr>
        <w:t>, Planning Commission Chair</w:t>
      </w:r>
    </w:p>
    <w:p w14:paraId="323D4FF5" w14:textId="77777777" w:rsidR="00A331D6" w:rsidRPr="00155D05" w:rsidRDefault="00A331D6" w:rsidP="00A13E5F">
      <w:pPr>
        <w:pStyle w:val="Heading1"/>
        <w:spacing w:before="0"/>
        <w:rPr>
          <w:rFonts w:ascii="Times New Roman" w:hAnsi="Times New Roman" w:cs="Times New Roman"/>
          <w:color w:val="auto"/>
          <w:sz w:val="24"/>
          <w:szCs w:val="24"/>
        </w:rPr>
      </w:pPr>
    </w:p>
    <w:p w14:paraId="6AEBE092" w14:textId="4662C5AB" w:rsidR="00A84032" w:rsidRPr="00155D05" w:rsidRDefault="00A331D6" w:rsidP="00A84032">
      <w:pPr>
        <w:pStyle w:val="Heading1"/>
        <w:spacing w:before="0"/>
        <w:ind w:left="2160" w:hanging="2160"/>
        <w:rPr>
          <w:rFonts w:ascii="Times New Roman" w:hAnsi="Times New Roman" w:cs="Times New Roman"/>
          <w:color w:val="auto"/>
          <w:sz w:val="24"/>
          <w:szCs w:val="24"/>
        </w:rPr>
      </w:pPr>
      <w:r w:rsidRPr="00155D05">
        <w:rPr>
          <w:rFonts w:ascii="Times New Roman" w:hAnsi="Times New Roman" w:cs="Times New Roman"/>
          <w:color w:val="auto"/>
          <w:sz w:val="24"/>
          <w:szCs w:val="24"/>
        </w:rPr>
        <w:t>Commissioners:</w:t>
      </w:r>
      <w:r w:rsidR="007F78FD">
        <w:rPr>
          <w:rFonts w:ascii="Times New Roman" w:hAnsi="Times New Roman" w:cs="Times New Roman"/>
          <w:color w:val="auto"/>
          <w:sz w:val="24"/>
          <w:szCs w:val="24"/>
        </w:rPr>
        <w:t xml:space="preserve">          </w:t>
      </w:r>
      <w:bookmarkStart w:id="2" w:name="_Hlk135205350"/>
      <w:r w:rsidR="00A91417">
        <w:rPr>
          <w:rFonts w:ascii="Times New Roman" w:hAnsi="Times New Roman" w:cs="Times New Roman"/>
          <w:color w:val="auto"/>
          <w:sz w:val="24"/>
          <w:szCs w:val="24"/>
        </w:rPr>
        <w:t>Perry Adams</w:t>
      </w:r>
      <w:r w:rsidR="00F83440" w:rsidRPr="00F83440">
        <w:rPr>
          <w:rFonts w:ascii="Times New Roman" w:hAnsi="Times New Roman"/>
          <w:color w:val="auto"/>
          <w:sz w:val="24"/>
          <w:szCs w:val="24"/>
        </w:rPr>
        <w:t>, Ryan Frisby, Robert Gedeborg</w:t>
      </w:r>
      <w:r w:rsidR="00320953">
        <w:rPr>
          <w:rFonts w:ascii="Times New Roman" w:hAnsi="Times New Roman" w:cs="Times New Roman"/>
          <w:color w:val="auto"/>
          <w:sz w:val="24"/>
          <w:szCs w:val="24"/>
        </w:rPr>
        <w:t xml:space="preserve">, </w:t>
      </w:r>
      <w:r w:rsidR="002F1964">
        <w:rPr>
          <w:rFonts w:ascii="Times New Roman" w:hAnsi="Times New Roman" w:cs="Times New Roman"/>
          <w:color w:val="auto"/>
          <w:sz w:val="24"/>
          <w:szCs w:val="24"/>
        </w:rPr>
        <w:t xml:space="preserve">Kepi Heimuli, </w:t>
      </w:r>
      <w:bookmarkEnd w:id="2"/>
    </w:p>
    <w:p w14:paraId="79A099B4" w14:textId="77777777" w:rsidR="00A331D6" w:rsidRPr="00155D05" w:rsidRDefault="00A331D6" w:rsidP="00A13E5F">
      <w:pPr>
        <w:pStyle w:val="Heading1"/>
        <w:spacing w:before="0"/>
        <w:rPr>
          <w:rFonts w:ascii="Times New Roman" w:hAnsi="Times New Roman" w:cs="Times New Roman"/>
          <w:color w:val="auto"/>
          <w:sz w:val="24"/>
          <w:szCs w:val="24"/>
        </w:rPr>
      </w:pPr>
    </w:p>
    <w:p w14:paraId="3F764B49" w14:textId="06250F70" w:rsidR="005D51E2" w:rsidRDefault="00A331D6" w:rsidP="005D51E2">
      <w:r w:rsidRPr="00155D05">
        <w:rPr>
          <w:rFonts w:ascii="Times New Roman" w:hAnsi="Times New Roman"/>
          <w:sz w:val="24"/>
          <w:szCs w:val="24"/>
        </w:rPr>
        <w:t xml:space="preserve">Absent: </w:t>
      </w:r>
      <w:r w:rsidRPr="00155D05">
        <w:rPr>
          <w:rFonts w:ascii="Times New Roman" w:hAnsi="Times New Roman"/>
          <w:sz w:val="24"/>
          <w:szCs w:val="24"/>
        </w:rPr>
        <w:tab/>
      </w:r>
      <w:r w:rsidR="00A13E5F" w:rsidRPr="00155D05">
        <w:rPr>
          <w:rFonts w:ascii="Times New Roman" w:hAnsi="Times New Roman"/>
          <w:sz w:val="24"/>
          <w:szCs w:val="24"/>
        </w:rPr>
        <w:tab/>
      </w:r>
      <w:r w:rsidR="00FF58E3" w:rsidRPr="00F83440">
        <w:rPr>
          <w:rFonts w:ascii="Times New Roman" w:hAnsi="Times New Roman"/>
          <w:sz w:val="24"/>
          <w:szCs w:val="24"/>
        </w:rPr>
        <w:t>Rachel Becker</w:t>
      </w:r>
      <w:r w:rsidR="00FF58E3">
        <w:rPr>
          <w:rFonts w:ascii="Times New Roman" w:hAnsi="Times New Roman"/>
          <w:sz w:val="24"/>
          <w:szCs w:val="24"/>
        </w:rPr>
        <w:t xml:space="preserve">, </w:t>
      </w:r>
      <w:r w:rsidR="00F83440">
        <w:rPr>
          <w:rFonts w:ascii="Times New Roman" w:hAnsi="Times New Roman"/>
          <w:sz w:val="24"/>
          <w:szCs w:val="24"/>
        </w:rPr>
        <w:t xml:space="preserve">Camarie Brinkerhoff </w:t>
      </w:r>
    </w:p>
    <w:p w14:paraId="1EA0AF7C" w14:textId="77777777" w:rsidR="00A331D6" w:rsidRPr="00155D05" w:rsidRDefault="00A331D6" w:rsidP="00A13E5F">
      <w:pPr>
        <w:pStyle w:val="Heading1"/>
        <w:spacing w:before="0"/>
        <w:rPr>
          <w:rFonts w:ascii="Times New Roman" w:hAnsi="Times New Roman" w:cs="Times New Roman"/>
          <w:color w:val="auto"/>
          <w:sz w:val="24"/>
          <w:szCs w:val="24"/>
        </w:rPr>
      </w:pPr>
    </w:p>
    <w:p w14:paraId="44E4F8A5" w14:textId="3433F004" w:rsidR="00D470EA" w:rsidRPr="00F16DC7" w:rsidRDefault="00A331D6" w:rsidP="00D470EA">
      <w:pPr>
        <w:tabs>
          <w:tab w:val="left" w:pos="2160"/>
        </w:tabs>
        <w:ind w:left="900" w:hanging="900"/>
        <w:rPr>
          <w:rFonts w:ascii="Times New Roman" w:hAnsi="Times New Roman"/>
          <w:sz w:val="24"/>
          <w:szCs w:val="24"/>
        </w:rPr>
      </w:pPr>
      <w:r w:rsidRPr="00155D05">
        <w:rPr>
          <w:rFonts w:ascii="Times New Roman" w:hAnsi="Times New Roman"/>
          <w:sz w:val="24"/>
          <w:szCs w:val="24"/>
        </w:rPr>
        <w:t>Staff:</w:t>
      </w:r>
      <w:r w:rsidR="00F80DF5">
        <w:rPr>
          <w:rFonts w:ascii="Times New Roman" w:hAnsi="Times New Roman"/>
          <w:sz w:val="24"/>
          <w:szCs w:val="24"/>
        </w:rPr>
        <w:t xml:space="preserve">                        </w:t>
      </w:r>
      <w:r w:rsidR="00D470EA">
        <w:rPr>
          <w:rFonts w:ascii="Times New Roman" w:hAnsi="Times New Roman"/>
          <w:sz w:val="24"/>
          <w:szCs w:val="24"/>
        </w:rPr>
        <w:t xml:space="preserve">  </w:t>
      </w:r>
      <w:r w:rsidR="00F80DF5">
        <w:rPr>
          <w:rFonts w:ascii="Times New Roman" w:hAnsi="Times New Roman"/>
          <w:sz w:val="24"/>
          <w:szCs w:val="24"/>
        </w:rPr>
        <w:t xml:space="preserve"> </w:t>
      </w:r>
      <w:r w:rsidR="00D470EA" w:rsidRPr="00F16DC7">
        <w:rPr>
          <w:rFonts w:ascii="Times New Roman" w:hAnsi="Times New Roman"/>
          <w:sz w:val="24"/>
          <w:szCs w:val="24"/>
        </w:rPr>
        <w:t>Michael Bryant, Planner II</w:t>
      </w:r>
    </w:p>
    <w:p w14:paraId="1F239D8C" w14:textId="77777777" w:rsidR="00D470EA" w:rsidRPr="00F16DC7" w:rsidRDefault="00D470EA" w:rsidP="00D470EA">
      <w:pPr>
        <w:tabs>
          <w:tab w:val="left" w:pos="2160"/>
        </w:tabs>
        <w:ind w:left="900" w:hanging="900"/>
        <w:rPr>
          <w:rFonts w:ascii="Times New Roman" w:hAnsi="Times New Roman"/>
          <w:sz w:val="24"/>
          <w:szCs w:val="24"/>
        </w:rPr>
      </w:pPr>
      <w:r w:rsidRPr="00F16DC7">
        <w:rPr>
          <w:rFonts w:ascii="Times New Roman" w:hAnsi="Times New Roman"/>
          <w:sz w:val="24"/>
          <w:szCs w:val="24"/>
        </w:rPr>
        <w:tab/>
      </w:r>
      <w:r w:rsidRPr="00F16DC7">
        <w:rPr>
          <w:rFonts w:ascii="Times New Roman" w:hAnsi="Times New Roman"/>
          <w:sz w:val="24"/>
          <w:szCs w:val="24"/>
        </w:rPr>
        <w:tab/>
      </w:r>
      <w:r>
        <w:rPr>
          <w:rFonts w:ascii="Times New Roman" w:hAnsi="Times New Roman"/>
          <w:sz w:val="24"/>
          <w:szCs w:val="24"/>
        </w:rPr>
        <w:t>Marty Dargel, Planning Technician</w:t>
      </w:r>
    </w:p>
    <w:p w14:paraId="2B5B5005" w14:textId="2E30368C" w:rsidR="00F16DC7" w:rsidRPr="00F16DC7" w:rsidRDefault="00D470EA" w:rsidP="00D470EA">
      <w:pPr>
        <w:tabs>
          <w:tab w:val="left" w:pos="2160"/>
        </w:tabs>
        <w:ind w:left="900" w:hanging="900"/>
        <w:rPr>
          <w:rFonts w:ascii="Times New Roman" w:hAnsi="Times New Roman"/>
          <w:sz w:val="24"/>
          <w:szCs w:val="24"/>
        </w:rPr>
      </w:pPr>
      <w:r w:rsidRPr="00F16DC7">
        <w:rPr>
          <w:rFonts w:ascii="Times New Roman" w:hAnsi="Times New Roman"/>
          <w:sz w:val="24"/>
          <w:szCs w:val="24"/>
        </w:rPr>
        <w:tab/>
      </w:r>
      <w:r w:rsidRPr="00F16DC7">
        <w:rPr>
          <w:rFonts w:ascii="Times New Roman" w:hAnsi="Times New Roman"/>
          <w:sz w:val="24"/>
          <w:szCs w:val="24"/>
        </w:rPr>
        <w:tab/>
        <w:t>Jeffrey Seawell, Assistant City Attorney/Prosecutor</w:t>
      </w:r>
    </w:p>
    <w:p w14:paraId="3A9D8F70" w14:textId="795EA9F9" w:rsidR="00F16DC7" w:rsidRDefault="00F16DC7" w:rsidP="00D470EA">
      <w:pPr>
        <w:tabs>
          <w:tab w:val="left" w:pos="2160"/>
        </w:tabs>
        <w:ind w:left="900" w:hanging="900"/>
        <w:rPr>
          <w:rFonts w:ascii="Times New Roman" w:hAnsi="Times New Roman"/>
          <w:sz w:val="24"/>
          <w:szCs w:val="24"/>
        </w:rPr>
      </w:pPr>
      <w:r w:rsidRPr="00F16DC7">
        <w:rPr>
          <w:rFonts w:ascii="Times New Roman" w:hAnsi="Times New Roman"/>
          <w:sz w:val="24"/>
          <w:szCs w:val="24"/>
        </w:rPr>
        <w:tab/>
      </w:r>
      <w:r w:rsidRPr="00F16DC7">
        <w:rPr>
          <w:rFonts w:ascii="Times New Roman" w:hAnsi="Times New Roman"/>
          <w:sz w:val="24"/>
          <w:szCs w:val="24"/>
        </w:rPr>
        <w:tab/>
      </w:r>
      <w:r w:rsidR="00FF58E3">
        <w:rPr>
          <w:rFonts w:ascii="Times New Roman" w:hAnsi="Times New Roman"/>
          <w:sz w:val="24"/>
          <w:szCs w:val="24"/>
        </w:rPr>
        <w:t>Anders Bake, Senior Planner</w:t>
      </w:r>
    </w:p>
    <w:p w14:paraId="0D6CA634" w14:textId="13C2FE2C" w:rsidR="00A15542" w:rsidRPr="00155D05" w:rsidRDefault="00A331D6" w:rsidP="00F16DC7">
      <w:pPr>
        <w:pStyle w:val="Heading1"/>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rPr>
        <w:t>Others</w:t>
      </w:r>
    </w:p>
    <w:p w14:paraId="00F16D2A" w14:textId="5666874B" w:rsidR="006A1F94" w:rsidRPr="00155D05" w:rsidRDefault="00A331D6" w:rsidP="00A13E5F">
      <w:pPr>
        <w:pStyle w:val="Heading1"/>
        <w:spacing w:before="0"/>
        <w:rPr>
          <w:rFonts w:ascii="Times New Roman" w:hAnsi="Times New Roman" w:cs="Times New Roman"/>
          <w:color w:val="auto"/>
          <w:sz w:val="24"/>
          <w:szCs w:val="24"/>
        </w:rPr>
      </w:pPr>
      <w:r w:rsidRPr="00155D05">
        <w:rPr>
          <w:rFonts w:ascii="Times New Roman" w:hAnsi="Times New Roman" w:cs="Times New Roman"/>
          <w:b/>
          <w:color w:val="auto"/>
          <w:sz w:val="24"/>
          <w:szCs w:val="24"/>
        </w:rPr>
        <w:t xml:space="preserve"> </w:t>
      </w:r>
    </w:p>
    <w:p w14:paraId="48F58AC5" w14:textId="2AC995CB" w:rsidR="005966D1" w:rsidRPr="00155D05" w:rsidRDefault="00024A30" w:rsidP="00A073CA">
      <w:pPr>
        <w:pStyle w:val="Heading1"/>
        <w:numPr>
          <w:ilvl w:val="0"/>
          <w:numId w:val="1"/>
        </w:numPr>
        <w:spacing w:before="0"/>
        <w:rPr>
          <w:rFonts w:ascii="Times New Roman" w:hAnsi="Times New Roman" w:cs="Times New Roman"/>
          <w:color w:val="auto"/>
          <w:sz w:val="24"/>
          <w:szCs w:val="24"/>
          <w:u w:val="single"/>
        </w:rPr>
      </w:pPr>
      <w:r w:rsidRPr="00155D05">
        <w:rPr>
          <w:rFonts w:ascii="Times New Roman" w:hAnsi="Times New Roman" w:cs="Times New Roman"/>
          <w:color w:val="auto"/>
          <w:sz w:val="24"/>
          <w:szCs w:val="24"/>
          <w:u w:val="single"/>
        </w:rPr>
        <w:t>Call to Order</w:t>
      </w:r>
      <w:r w:rsidR="00B9018F" w:rsidRPr="00155D05">
        <w:rPr>
          <w:rFonts w:ascii="Times New Roman" w:hAnsi="Times New Roman" w:cs="Times New Roman"/>
          <w:color w:val="auto"/>
          <w:sz w:val="24"/>
          <w:szCs w:val="24"/>
          <w:u w:val="single"/>
        </w:rPr>
        <w:t xml:space="preserve">  </w:t>
      </w:r>
    </w:p>
    <w:p w14:paraId="37B17539" w14:textId="77777777" w:rsidR="00585A02" w:rsidRPr="00155D05" w:rsidRDefault="00585A02" w:rsidP="00A13E5F">
      <w:pPr>
        <w:pStyle w:val="Heading1"/>
        <w:spacing w:before="0"/>
        <w:rPr>
          <w:rFonts w:ascii="Times New Roman" w:hAnsi="Times New Roman" w:cs="Times New Roman"/>
          <w:color w:val="auto"/>
          <w:sz w:val="24"/>
          <w:szCs w:val="24"/>
        </w:rPr>
      </w:pPr>
    </w:p>
    <w:p w14:paraId="196502D9" w14:textId="48738604" w:rsidR="00B9018F" w:rsidRPr="00155D05" w:rsidRDefault="00B9018F" w:rsidP="00A13E5F">
      <w:pPr>
        <w:pStyle w:val="Heading1"/>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rPr>
        <w:t>This meeting of the Planning Commission of Payson, Utah, having been properly noticed, was called to order at</w:t>
      </w:r>
      <w:r w:rsidR="0037504E">
        <w:rPr>
          <w:rFonts w:ascii="Times New Roman" w:hAnsi="Times New Roman" w:cs="Times New Roman"/>
          <w:color w:val="auto"/>
          <w:sz w:val="24"/>
          <w:szCs w:val="24"/>
        </w:rPr>
        <w:t xml:space="preserve"> 6:</w:t>
      </w:r>
      <w:r w:rsidR="00F83440">
        <w:rPr>
          <w:rFonts w:ascii="Times New Roman" w:hAnsi="Times New Roman" w:cs="Times New Roman"/>
          <w:color w:val="auto"/>
          <w:sz w:val="24"/>
          <w:szCs w:val="24"/>
        </w:rPr>
        <w:t>00</w:t>
      </w:r>
      <w:r w:rsidR="00B240C4" w:rsidRPr="00155D05">
        <w:rPr>
          <w:sz w:val="24"/>
          <w:szCs w:val="24"/>
        </w:rPr>
        <w:t xml:space="preserve"> </w:t>
      </w:r>
      <w:r w:rsidRPr="00155D05">
        <w:rPr>
          <w:rFonts w:ascii="Times New Roman" w:hAnsi="Times New Roman" w:cs="Times New Roman"/>
          <w:color w:val="auto"/>
          <w:sz w:val="24"/>
          <w:szCs w:val="24"/>
        </w:rPr>
        <w:fldChar w:fldCharType="begin">
          <w:ffData>
            <w:name w:val="Text1"/>
            <w:enabled/>
            <w:calcOnExit w:val="0"/>
            <w:textInput/>
          </w:ffData>
        </w:fldChar>
      </w:r>
      <w:r w:rsidRPr="00155D05">
        <w:rPr>
          <w:rFonts w:ascii="Times New Roman" w:hAnsi="Times New Roman" w:cs="Times New Roman"/>
          <w:color w:val="auto"/>
          <w:sz w:val="24"/>
          <w:szCs w:val="24"/>
        </w:rPr>
        <w:instrText xml:space="preserve"> FORMTEXT </w:instrText>
      </w:r>
      <w:r w:rsidRPr="00155D05">
        <w:rPr>
          <w:rFonts w:ascii="Times New Roman" w:hAnsi="Times New Roman" w:cs="Times New Roman"/>
          <w:color w:val="auto"/>
          <w:sz w:val="24"/>
          <w:szCs w:val="24"/>
        </w:rPr>
      </w:r>
      <w:r w:rsidRPr="00155D05">
        <w:rPr>
          <w:rFonts w:ascii="Times New Roman" w:hAnsi="Times New Roman" w:cs="Times New Roman"/>
          <w:color w:val="auto"/>
          <w:sz w:val="24"/>
          <w:szCs w:val="24"/>
        </w:rPr>
        <w:fldChar w:fldCharType="separate"/>
      </w:r>
      <w:r w:rsidRPr="00155D05">
        <w:rPr>
          <w:rFonts w:ascii="Times New Roman" w:hAnsi="Times New Roman" w:cs="Times New Roman"/>
          <w:color w:val="auto"/>
          <w:sz w:val="24"/>
          <w:szCs w:val="24"/>
        </w:rPr>
        <w:fldChar w:fldCharType="end"/>
      </w:r>
      <w:r w:rsidRPr="00155D05">
        <w:rPr>
          <w:rFonts w:ascii="Times New Roman" w:hAnsi="Times New Roman" w:cs="Times New Roman"/>
          <w:color w:val="auto"/>
          <w:sz w:val="24"/>
          <w:szCs w:val="24"/>
        </w:rPr>
        <w:t>p.m.</w:t>
      </w:r>
    </w:p>
    <w:p w14:paraId="74899BAA" w14:textId="77777777" w:rsidR="00B9018F" w:rsidRPr="00155D05" w:rsidRDefault="00B9018F" w:rsidP="00A13E5F">
      <w:pPr>
        <w:pStyle w:val="Heading1"/>
        <w:spacing w:before="0"/>
        <w:rPr>
          <w:rFonts w:ascii="Times New Roman" w:hAnsi="Times New Roman" w:cs="Times New Roman"/>
          <w:color w:val="auto"/>
          <w:sz w:val="24"/>
          <w:szCs w:val="24"/>
        </w:rPr>
      </w:pPr>
    </w:p>
    <w:p w14:paraId="0ED98F59" w14:textId="2ED39021" w:rsidR="00050FE8" w:rsidRPr="00155D05" w:rsidRDefault="00024A30" w:rsidP="00A073CA">
      <w:pPr>
        <w:pStyle w:val="Heading1"/>
        <w:numPr>
          <w:ilvl w:val="0"/>
          <w:numId w:val="1"/>
        </w:numPr>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u w:val="single"/>
        </w:rPr>
        <w:t>Invocation</w:t>
      </w:r>
      <w:r w:rsidR="00CF6FAB" w:rsidRPr="00155D05">
        <w:rPr>
          <w:rFonts w:ascii="Times New Roman" w:hAnsi="Times New Roman" w:cs="Times New Roman"/>
          <w:color w:val="auto"/>
          <w:sz w:val="24"/>
          <w:szCs w:val="24"/>
          <w:u w:val="single"/>
        </w:rPr>
        <w:t>/Inspirational Thought</w:t>
      </w:r>
      <w:r w:rsidR="00B9018F" w:rsidRPr="00155D05">
        <w:rPr>
          <w:rFonts w:ascii="Times New Roman" w:hAnsi="Times New Roman" w:cs="Times New Roman"/>
          <w:color w:val="auto"/>
          <w:sz w:val="24"/>
          <w:szCs w:val="24"/>
        </w:rPr>
        <w:t xml:space="preserve"> – </w:t>
      </w:r>
      <w:r w:rsidR="005D51E2">
        <w:rPr>
          <w:rFonts w:ascii="Times New Roman" w:hAnsi="Times New Roman" w:cs="Times New Roman"/>
          <w:color w:val="auto"/>
          <w:sz w:val="24"/>
          <w:szCs w:val="24"/>
        </w:rPr>
        <w:t xml:space="preserve">Commissioner </w:t>
      </w:r>
      <w:r w:rsidR="00FF58E3">
        <w:rPr>
          <w:rFonts w:ascii="Times New Roman" w:hAnsi="Times New Roman" w:cs="Times New Roman"/>
          <w:color w:val="auto"/>
          <w:sz w:val="24"/>
          <w:szCs w:val="24"/>
        </w:rPr>
        <w:t>Gedeborg</w:t>
      </w:r>
    </w:p>
    <w:p w14:paraId="2F205D6C" w14:textId="77777777" w:rsidR="00B9018F" w:rsidRPr="00155D05" w:rsidRDefault="00B9018F" w:rsidP="00A13E5F">
      <w:pPr>
        <w:pStyle w:val="Heading1"/>
        <w:spacing w:before="0"/>
        <w:rPr>
          <w:rFonts w:ascii="Times New Roman" w:hAnsi="Times New Roman" w:cs="Times New Roman"/>
          <w:color w:val="auto"/>
          <w:sz w:val="24"/>
          <w:szCs w:val="24"/>
        </w:rPr>
      </w:pPr>
    </w:p>
    <w:p w14:paraId="4B5CF7DD" w14:textId="750E7C82" w:rsidR="005C71CB" w:rsidRDefault="002C6397" w:rsidP="00A073CA">
      <w:pPr>
        <w:pStyle w:val="Heading1"/>
        <w:numPr>
          <w:ilvl w:val="0"/>
          <w:numId w:val="1"/>
        </w:numPr>
        <w:spacing w:before="0"/>
        <w:rPr>
          <w:rFonts w:ascii="Times New Roman" w:hAnsi="Times New Roman" w:cs="Times New Roman"/>
          <w:color w:val="auto"/>
          <w:sz w:val="24"/>
          <w:szCs w:val="24"/>
          <w:u w:val="single"/>
        </w:rPr>
      </w:pPr>
      <w:r w:rsidRPr="00155D05">
        <w:rPr>
          <w:rFonts w:ascii="Times New Roman" w:hAnsi="Times New Roman" w:cs="Times New Roman"/>
          <w:color w:val="auto"/>
          <w:sz w:val="24"/>
          <w:szCs w:val="24"/>
          <w:u w:val="single"/>
        </w:rPr>
        <w:t>Consent Agenda</w:t>
      </w:r>
    </w:p>
    <w:p w14:paraId="47CB8601" w14:textId="77777777" w:rsidR="001E05AF" w:rsidRPr="001E05AF" w:rsidRDefault="001E05AF" w:rsidP="001E05AF"/>
    <w:p w14:paraId="489DAB68" w14:textId="383F9B39" w:rsidR="000E0D04" w:rsidRDefault="0016273D" w:rsidP="00A073CA">
      <w:pPr>
        <w:pStyle w:val="Heading1"/>
        <w:numPr>
          <w:ilvl w:val="1"/>
          <w:numId w:val="1"/>
        </w:numPr>
        <w:spacing w:before="0"/>
        <w:rPr>
          <w:rFonts w:ascii="Times New Roman" w:hAnsi="Times New Roman" w:cs="Times New Roman"/>
          <w:color w:val="auto"/>
          <w:sz w:val="24"/>
          <w:szCs w:val="24"/>
          <w:u w:val="single"/>
        </w:rPr>
      </w:pPr>
      <w:r>
        <w:rPr>
          <w:rFonts w:ascii="Times New Roman" w:hAnsi="Times New Roman" w:cs="Times New Roman"/>
          <w:color w:val="auto"/>
          <w:sz w:val="24"/>
          <w:szCs w:val="24"/>
        </w:rPr>
        <w:t xml:space="preserve">  </w:t>
      </w:r>
      <w:r w:rsidR="00581AD2" w:rsidRPr="00155D05">
        <w:rPr>
          <w:rFonts w:ascii="Times New Roman" w:hAnsi="Times New Roman" w:cs="Times New Roman"/>
          <w:color w:val="auto"/>
          <w:sz w:val="24"/>
          <w:szCs w:val="24"/>
          <w:u w:val="single"/>
        </w:rPr>
        <w:t>Approval of minutes for the regular meeting of</w:t>
      </w:r>
      <w:r w:rsidR="00562A01">
        <w:rPr>
          <w:rFonts w:ascii="Times New Roman" w:hAnsi="Times New Roman" w:cs="Times New Roman"/>
          <w:color w:val="auto"/>
          <w:sz w:val="24"/>
          <w:szCs w:val="24"/>
          <w:u w:val="single"/>
        </w:rPr>
        <w:t xml:space="preserve"> </w:t>
      </w:r>
      <w:r w:rsidR="00F83440">
        <w:rPr>
          <w:rFonts w:ascii="Times New Roman" w:hAnsi="Times New Roman" w:cs="Times New Roman"/>
          <w:color w:val="auto"/>
          <w:sz w:val="24"/>
          <w:szCs w:val="24"/>
          <w:u w:val="single"/>
        </w:rPr>
        <w:t>April 22</w:t>
      </w:r>
      <w:r w:rsidR="000E0D04" w:rsidRPr="00155D05">
        <w:rPr>
          <w:rFonts w:ascii="Times New Roman" w:hAnsi="Times New Roman" w:cs="Times New Roman"/>
          <w:color w:val="auto"/>
          <w:sz w:val="24"/>
          <w:szCs w:val="24"/>
          <w:u w:val="single"/>
        </w:rPr>
        <w:t>, 202</w:t>
      </w:r>
      <w:r w:rsidR="00B739A3">
        <w:rPr>
          <w:rFonts w:ascii="Times New Roman" w:hAnsi="Times New Roman" w:cs="Times New Roman"/>
          <w:color w:val="auto"/>
          <w:sz w:val="24"/>
          <w:szCs w:val="24"/>
          <w:u w:val="single"/>
        </w:rPr>
        <w:t>6</w:t>
      </w:r>
      <w:r w:rsidR="000E0D04" w:rsidRPr="00155D05">
        <w:rPr>
          <w:rFonts w:ascii="Times New Roman" w:hAnsi="Times New Roman" w:cs="Times New Roman"/>
          <w:color w:val="auto"/>
          <w:sz w:val="24"/>
          <w:szCs w:val="24"/>
          <w:u w:val="single"/>
        </w:rPr>
        <w:t>.</w:t>
      </w:r>
    </w:p>
    <w:p w14:paraId="40BA34E0" w14:textId="77777777" w:rsidR="00B9018F" w:rsidRPr="00155D05" w:rsidRDefault="00B9018F" w:rsidP="00A13E5F">
      <w:pPr>
        <w:pStyle w:val="Heading1"/>
        <w:spacing w:before="0"/>
        <w:rPr>
          <w:rFonts w:ascii="Times New Roman" w:hAnsi="Times New Roman" w:cs="Times New Roman"/>
          <w:color w:val="auto"/>
          <w:sz w:val="24"/>
          <w:szCs w:val="24"/>
          <w:u w:val="single"/>
        </w:rPr>
      </w:pPr>
    </w:p>
    <w:p w14:paraId="08D6792D" w14:textId="2281520A" w:rsidR="00B9018F" w:rsidRDefault="00B9018F" w:rsidP="00A13E5F">
      <w:pPr>
        <w:pStyle w:val="Heading1"/>
        <w:spacing w:before="0"/>
        <w:rPr>
          <w:rFonts w:ascii="Times New Roman" w:hAnsi="Times New Roman" w:cs="Times New Roman"/>
          <w:color w:val="auto"/>
          <w:sz w:val="24"/>
          <w:szCs w:val="24"/>
        </w:rPr>
      </w:pPr>
      <w:bookmarkStart w:id="3" w:name="_Hlk184911927"/>
      <w:r w:rsidRPr="00155D05">
        <w:rPr>
          <w:rFonts w:ascii="Times New Roman" w:hAnsi="Times New Roman" w:cs="Times New Roman"/>
          <w:b/>
          <w:color w:val="auto"/>
          <w:sz w:val="24"/>
          <w:szCs w:val="24"/>
          <w:u w:val="single"/>
        </w:rPr>
        <w:t>MOTION:</w:t>
      </w:r>
      <w:r w:rsidR="00A33CA2" w:rsidRPr="00155D05">
        <w:rPr>
          <w:rFonts w:ascii="Times New Roman" w:hAnsi="Times New Roman" w:cs="Times New Roman"/>
          <w:b/>
          <w:color w:val="auto"/>
          <w:sz w:val="24"/>
          <w:szCs w:val="24"/>
          <w:u w:val="single"/>
        </w:rPr>
        <w:t xml:space="preserve"> Commissioner</w:t>
      </w:r>
      <w:r w:rsidR="006025DE">
        <w:rPr>
          <w:rFonts w:ascii="Times New Roman" w:hAnsi="Times New Roman" w:cs="Times New Roman"/>
          <w:b/>
          <w:color w:val="auto"/>
          <w:sz w:val="24"/>
          <w:szCs w:val="24"/>
          <w:u w:val="single"/>
        </w:rPr>
        <w:t xml:space="preserve"> </w:t>
      </w:r>
      <w:r w:rsidR="00FF58E3">
        <w:rPr>
          <w:rFonts w:ascii="Times New Roman" w:hAnsi="Times New Roman" w:cs="Times New Roman"/>
          <w:b/>
          <w:color w:val="auto"/>
          <w:sz w:val="24"/>
          <w:szCs w:val="24"/>
          <w:u w:val="single"/>
        </w:rPr>
        <w:t xml:space="preserve">Heimuli </w:t>
      </w:r>
      <w:r w:rsidRPr="00155D05">
        <w:rPr>
          <w:rFonts w:ascii="Times New Roman" w:hAnsi="Times New Roman" w:cs="Times New Roman"/>
          <w:b/>
          <w:color w:val="auto"/>
          <w:sz w:val="24"/>
          <w:szCs w:val="24"/>
          <w:u w:val="single"/>
        </w:rPr>
        <w:t>- To approve the</w:t>
      </w:r>
      <w:r w:rsidR="003502ED">
        <w:rPr>
          <w:rFonts w:ascii="Times New Roman" w:hAnsi="Times New Roman" w:cs="Times New Roman"/>
          <w:b/>
          <w:color w:val="auto"/>
          <w:sz w:val="24"/>
          <w:szCs w:val="24"/>
          <w:u w:val="single"/>
        </w:rPr>
        <w:t xml:space="preserve"> minutes of </w:t>
      </w:r>
      <w:r w:rsidR="00F83440">
        <w:rPr>
          <w:rFonts w:ascii="Times New Roman" w:hAnsi="Times New Roman" w:cs="Times New Roman"/>
          <w:b/>
          <w:color w:val="auto"/>
          <w:sz w:val="24"/>
          <w:szCs w:val="24"/>
          <w:u w:val="single"/>
        </w:rPr>
        <w:t>April 22</w:t>
      </w:r>
      <w:r w:rsidR="003502ED">
        <w:rPr>
          <w:rFonts w:ascii="Times New Roman" w:hAnsi="Times New Roman" w:cs="Times New Roman"/>
          <w:b/>
          <w:color w:val="auto"/>
          <w:sz w:val="24"/>
          <w:szCs w:val="24"/>
          <w:u w:val="single"/>
        </w:rPr>
        <w:t>.</w:t>
      </w:r>
      <w:r w:rsidR="00421DB2" w:rsidRPr="00421DB2">
        <w:rPr>
          <w:rFonts w:ascii="Times New Roman" w:hAnsi="Times New Roman" w:cs="Times New Roman"/>
          <w:b/>
          <w:color w:val="auto"/>
          <w:sz w:val="24"/>
          <w:szCs w:val="24"/>
        </w:rPr>
        <w:t xml:space="preserve"> </w:t>
      </w:r>
      <w:r w:rsidRPr="00155D05">
        <w:rPr>
          <w:rFonts w:ascii="Times New Roman" w:hAnsi="Times New Roman" w:cs="Times New Roman"/>
          <w:color w:val="auto"/>
          <w:sz w:val="24"/>
          <w:szCs w:val="24"/>
        </w:rPr>
        <w:t>Motion seconded by Commissioner</w:t>
      </w:r>
      <w:r w:rsidR="006025DE">
        <w:rPr>
          <w:rFonts w:ascii="Times New Roman" w:hAnsi="Times New Roman" w:cs="Times New Roman"/>
          <w:color w:val="auto"/>
          <w:sz w:val="24"/>
          <w:szCs w:val="24"/>
        </w:rPr>
        <w:t xml:space="preserve"> </w:t>
      </w:r>
      <w:r w:rsidR="00FF58E3">
        <w:rPr>
          <w:rFonts w:ascii="Times New Roman" w:hAnsi="Times New Roman" w:cs="Times New Roman"/>
          <w:color w:val="auto"/>
          <w:sz w:val="24"/>
          <w:szCs w:val="24"/>
        </w:rPr>
        <w:t>Gedeborg</w:t>
      </w:r>
      <w:r w:rsidR="006025DE">
        <w:rPr>
          <w:rFonts w:ascii="Times New Roman" w:hAnsi="Times New Roman" w:cs="Times New Roman"/>
          <w:color w:val="auto"/>
          <w:sz w:val="24"/>
          <w:szCs w:val="24"/>
        </w:rPr>
        <w:t>.</w:t>
      </w:r>
      <w:r w:rsidR="00F83440">
        <w:rPr>
          <w:rFonts w:ascii="Times New Roman" w:hAnsi="Times New Roman" w:cs="Times New Roman"/>
          <w:color w:val="auto"/>
          <w:sz w:val="24"/>
          <w:szCs w:val="24"/>
        </w:rPr>
        <w:t xml:space="preserve"> </w:t>
      </w:r>
      <w:r w:rsidRPr="00155D05">
        <w:rPr>
          <w:rFonts w:ascii="Times New Roman" w:hAnsi="Times New Roman" w:cs="Times New Roman"/>
          <w:color w:val="auto"/>
          <w:sz w:val="24"/>
          <w:szCs w:val="24"/>
        </w:rPr>
        <w:t>Those voting yes –</w:t>
      </w:r>
      <w:bookmarkStart w:id="4" w:name="_Hlk95306656"/>
      <w:r w:rsidR="00D51D56" w:rsidRPr="00155D05">
        <w:rPr>
          <w:rFonts w:ascii="Times New Roman" w:hAnsi="Times New Roman" w:cs="Times New Roman"/>
          <w:color w:val="auto"/>
          <w:sz w:val="24"/>
          <w:szCs w:val="24"/>
        </w:rPr>
        <w:t xml:space="preserve"> </w:t>
      </w:r>
      <w:r w:rsidR="00A91417">
        <w:rPr>
          <w:rFonts w:ascii="Times New Roman" w:hAnsi="Times New Roman" w:cs="Times New Roman"/>
          <w:color w:val="auto"/>
          <w:sz w:val="24"/>
          <w:szCs w:val="24"/>
        </w:rPr>
        <w:t>Perry Adams,</w:t>
      </w:r>
      <w:r w:rsidR="007D52C9">
        <w:rPr>
          <w:rFonts w:ascii="Times New Roman" w:hAnsi="Times New Roman" w:cs="Times New Roman"/>
          <w:color w:val="auto"/>
          <w:sz w:val="24"/>
          <w:szCs w:val="24"/>
        </w:rPr>
        <w:t xml:space="preserve"> </w:t>
      </w:r>
      <w:r w:rsidR="006635CA">
        <w:rPr>
          <w:rFonts w:ascii="Times New Roman" w:hAnsi="Times New Roman" w:cs="Times New Roman"/>
          <w:color w:val="auto"/>
          <w:sz w:val="24"/>
          <w:szCs w:val="24"/>
        </w:rPr>
        <w:t>Kirk Beecher,</w:t>
      </w:r>
      <w:r w:rsidR="002F1964">
        <w:rPr>
          <w:rFonts w:ascii="Times New Roman" w:hAnsi="Times New Roman" w:cs="Times New Roman"/>
          <w:color w:val="auto"/>
          <w:sz w:val="24"/>
          <w:szCs w:val="24"/>
        </w:rPr>
        <w:t xml:space="preserve"> </w:t>
      </w:r>
      <w:r w:rsidR="00FF58E3">
        <w:rPr>
          <w:rFonts w:ascii="Times New Roman" w:hAnsi="Times New Roman" w:cs="Times New Roman"/>
          <w:color w:val="auto"/>
          <w:sz w:val="24"/>
          <w:szCs w:val="24"/>
        </w:rPr>
        <w:t xml:space="preserve">Ryan Frisby, Robert Gedeborg, </w:t>
      </w:r>
      <w:r w:rsidR="002F1964">
        <w:rPr>
          <w:rFonts w:ascii="Times New Roman" w:hAnsi="Times New Roman" w:cs="Times New Roman"/>
          <w:color w:val="auto"/>
          <w:sz w:val="24"/>
          <w:szCs w:val="24"/>
        </w:rPr>
        <w:t>Kepi Heimuli</w:t>
      </w:r>
      <w:bookmarkEnd w:id="4"/>
      <w:r w:rsidR="00F16DC7">
        <w:rPr>
          <w:rFonts w:ascii="Times New Roman" w:hAnsi="Times New Roman" w:cs="Times New Roman"/>
          <w:color w:val="auto"/>
          <w:sz w:val="24"/>
          <w:szCs w:val="24"/>
        </w:rPr>
        <w:t xml:space="preserve">. </w:t>
      </w:r>
      <w:r w:rsidR="006570A2">
        <w:rPr>
          <w:rFonts w:ascii="Times New Roman" w:hAnsi="Times New Roman" w:cs="Times New Roman"/>
          <w:color w:val="auto"/>
          <w:sz w:val="24"/>
          <w:szCs w:val="24"/>
        </w:rPr>
        <w:t xml:space="preserve">Those voting no: </w:t>
      </w:r>
      <w:r w:rsidR="00421DB2">
        <w:rPr>
          <w:rFonts w:ascii="Times New Roman" w:hAnsi="Times New Roman" w:cs="Times New Roman"/>
          <w:color w:val="auto"/>
          <w:sz w:val="24"/>
          <w:szCs w:val="24"/>
        </w:rPr>
        <w:t>none.</w:t>
      </w:r>
      <w:r w:rsidR="00421DB2" w:rsidRPr="00155D05">
        <w:rPr>
          <w:rFonts w:ascii="Times New Roman" w:hAnsi="Times New Roman" w:cs="Times New Roman"/>
          <w:color w:val="auto"/>
          <w:sz w:val="24"/>
          <w:szCs w:val="24"/>
        </w:rPr>
        <w:t xml:space="preserve"> The</w:t>
      </w:r>
      <w:r w:rsidRPr="00155D05">
        <w:rPr>
          <w:rFonts w:ascii="Times New Roman" w:hAnsi="Times New Roman" w:cs="Times New Roman"/>
          <w:color w:val="auto"/>
          <w:sz w:val="24"/>
          <w:szCs w:val="24"/>
        </w:rPr>
        <w:t xml:space="preserve"> motion carried.</w:t>
      </w:r>
    </w:p>
    <w:bookmarkEnd w:id="3"/>
    <w:p w14:paraId="64F88496" w14:textId="71AD8BE3" w:rsidR="00B9018F" w:rsidRPr="00155D05" w:rsidRDefault="00B9018F" w:rsidP="0083384D">
      <w:pPr>
        <w:pStyle w:val="Heading1"/>
        <w:spacing w:before="0"/>
        <w:ind w:left="360"/>
        <w:rPr>
          <w:rFonts w:ascii="Times New Roman" w:hAnsi="Times New Roman" w:cs="Times New Roman"/>
          <w:color w:val="auto"/>
          <w:sz w:val="24"/>
          <w:szCs w:val="24"/>
        </w:rPr>
      </w:pPr>
    </w:p>
    <w:p w14:paraId="120DA2C3" w14:textId="77777777" w:rsidR="006669E0" w:rsidRPr="00155D05" w:rsidRDefault="00D100A9" w:rsidP="00A073CA">
      <w:pPr>
        <w:pStyle w:val="Heading1"/>
        <w:numPr>
          <w:ilvl w:val="0"/>
          <w:numId w:val="1"/>
        </w:numPr>
        <w:spacing w:before="0" w:after="240"/>
        <w:rPr>
          <w:rFonts w:ascii="Times New Roman" w:hAnsi="Times New Roman" w:cs="Times New Roman"/>
          <w:color w:val="auto"/>
          <w:sz w:val="24"/>
          <w:szCs w:val="24"/>
          <w:u w:val="single"/>
        </w:rPr>
      </w:pPr>
      <w:r w:rsidRPr="00155D05">
        <w:rPr>
          <w:rFonts w:ascii="Times New Roman" w:hAnsi="Times New Roman" w:cs="Times New Roman"/>
          <w:color w:val="auto"/>
          <w:sz w:val="24"/>
          <w:szCs w:val="24"/>
          <w:u w:val="single"/>
        </w:rPr>
        <w:t>Public Forum</w:t>
      </w:r>
    </w:p>
    <w:p w14:paraId="1B956234" w14:textId="1647E4FB" w:rsidR="00F71684" w:rsidRDefault="00FF58E3" w:rsidP="00F71684">
      <w:pPr>
        <w:pStyle w:val="Heading1"/>
        <w:spacing w:before="0"/>
        <w:ind w:left="360"/>
        <w:rPr>
          <w:rFonts w:ascii="Times New Roman" w:hAnsi="Times New Roman" w:cs="Times New Roman"/>
          <w:color w:val="auto"/>
          <w:sz w:val="24"/>
          <w:szCs w:val="24"/>
        </w:rPr>
      </w:pPr>
      <w:r>
        <w:rPr>
          <w:rFonts w:ascii="Times New Roman" w:hAnsi="Times New Roman" w:cs="Times New Roman"/>
          <w:color w:val="auto"/>
          <w:sz w:val="24"/>
          <w:szCs w:val="24"/>
        </w:rPr>
        <w:t>No public comment.</w:t>
      </w:r>
      <w:r w:rsidR="00F83440">
        <w:rPr>
          <w:rFonts w:ascii="Times New Roman" w:hAnsi="Times New Roman" w:cs="Times New Roman"/>
          <w:color w:val="auto"/>
          <w:sz w:val="24"/>
          <w:szCs w:val="24"/>
        </w:rPr>
        <w:t xml:space="preserve"> </w:t>
      </w:r>
    </w:p>
    <w:p w14:paraId="6826DAF3" w14:textId="77777777" w:rsidR="00C775DA" w:rsidRPr="00F16DC7" w:rsidRDefault="00C775DA" w:rsidP="00F16DC7"/>
    <w:p w14:paraId="670229FD" w14:textId="3D7A1C6A" w:rsidR="00A24DBF" w:rsidRPr="00C775DA" w:rsidRDefault="00F16DC7" w:rsidP="00A073CA">
      <w:pPr>
        <w:pStyle w:val="Heading1"/>
        <w:numPr>
          <w:ilvl w:val="0"/>
          <w:numId w:val="1"/>
        </w:numPr>
        <w:spacing w:before="0" w:after="240"/>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Action</w:t>
      </w:r>
      <w:r w:rsidR="00895A25" w:rsidRPr="00155D05">
        <w:rPr>
          <w:rFonts w:ascii="Times New Roman" w:hAnsi="Times New Roman" w:cs="Times New Roman"/>
          <w:color w:val="auto"/>
          <w:sz w:val="24"/>
          <w:szCs w:val="24"/>
          <w:u w:val="single"/>
        </w:rPr>
        <w:t xml:space="preserve"> Items</w:t>
      </w:r>
      <w:bookmarkStart w:id="5" w:name="_Hlk42065938"/>
      <w:bookmarkStart w:id="6" w:name="_Hlk94080841"/>
    </w:p>
    <w:p w14:paraId="6C110D26" w14:textId="5F282A94" w:rsidR="005D51E2" w:rsidRPr="00F83440" w:rsidRDefault="00434937" w:rsidP="00F83440">
      <w:pPr>
        <w:pStyle w:val="ListParagraph"/>
        <w:numPr>
          <w:ilvl w:val="1"/>
          <w:numId w:val="1"/>
        </w:numPr>
        <w:tabs>
          <w:tab w:val="num" w:pos="1350"/>
        </w:tabs>
        <w:spacing w:after="240"/>
        <w:rPr>
          <w:rFonts w:ascii="Times New Roman" w:hAnsi="Times New Roman"/>
          <w:sz w:val="24"/>
          <w:szCs w:val="24"/>
          <w:u w:val="single"/>
        </w:rPr>
      </w:pPr>
      <w:r w:rsidRPr="00434937">
        <w:rPr>
          <w:rFonts w:ascii="Times New Roman" w:hAnsi="Times New Roman"/>
          <w:sz w:val="24"/>
          <w:szCs w:val="24"/>
          <w:u w:val="single"/>
        </w:rPr>
        <w:t xml:space="preserve">PUBLIC HEARING – </w:t>
      </w:r>
      <w:r w:rsidR="00F83440" w:rsidRPr="00F83440">
        <w:rPr>
          <w:rFonts w:ascii="Times New Roman" w:hAnsi="Times New Roman"/>
          <w:sz w:val="24"/>
          <w:szCs w:val="24"/>
          <w:u w:val="single"/>
        </w:rPr>
        <w:t xml:space="preserve">Request by Jerry Dibble for recommendation of approval of the I-O, Infill Overlay zoning designation for Utah County Parcel #08:048:0029, located at 353 N 300 E. Upon approval the applicant plans to complete a two-lot subdivision on the property. </w:t>
      </w:r>
    </w:p>
    <w:p w14:paraId="0C6B78A6" w14:textId="12004017" w:rsidR="00B926E3" w:rsidRDefault="00B739A3" w:rsidP="00B926E3">
      <w:pPr>
        <w:pStyle w:val="BodyText"/>
        <w:rPr>
          <w:rFonts w:ascii="Times New Roman" w:hAnsi="Times New Roman"/>
          <w:sz w:val="24"/>
          <w:szCs w:val="24"/>
        </w:rPr>
      </w:pPr>
      <w:r w:rsidRPr="00155D05">
        <w:rPr>
          <w:rFonts w:ascii="Times New Roman" w:hAnsi="Times New Roman"/>
          <w:sz w:val="24"/>
          <w:szCs w:val="24"/>
        </w:rPr>
        <w:t>Staff Presentation:</w:t>
      </w:r>
    </w:p>
    <w:p w14:paraId="254E5218" w14:textId="0399A0A8" w:rsidR="00AC643D" w:rsidRDefault="00FF58E3" w:rsidP="00B4462B">
      <w:pPr>
        <w:pStyle w:val="BodyText"/>
        <w:rPr>
          <w:rFonts w:ascii="Times New Roman" w:hAnsi="Times New Roman"/>
          <w:sz w:val="24"/>
          <w:szCs w:val="24"/>
        </w:rPr>
      </w:pPr>
      <w:r>
        <w:rPr>
          <w:rFonts w:ascii="Times New Roman" w:hAnsi="Times New Roman"/>
          <w:sz w:val="24"/>
          <w:szCs w:val="24"/>
        </w:rPr>
        <w:t xml:space="preserve">Staff displayed an aerial map of the property located between 200 East </w:t>
      </w:r>
      <w:r w:rsidR="00E41937">
        <w:rPr>
          <w:rFonts w:ascii="Times New Roman" w:hAnsi="Times New Roman"/>
          <w:sz w:val="24"/>
          <w:szCs w:val="24"/>
        </w:rPr>
        <w:t xml:space="preserve">and 300 East </w:t>
      </w:r>
      <w:r>
        <w:rPr>
          <w:rFonts w:ascii="Times New Roman" w:hAnsi="Times New Roman"/>
          <w:sz w:val="24"/>
          <w:szCs w:val="24"/>
        </w:rPr>
        <w:t xml:space="preserve">which has an existing home. Current zoning is R-1-7.5 Residential. Applicant proposes to subdivide the parcel to complete a two-lot subdivision. Lots would be just under the </w:t>
      </w:r>
      <w:r w:rsidR="00E41937">
        <w:rPr>
          <w:rFonts w:ascii="Times New Roman" w:hAnsi="Times New Roman"/>
          <w:sz w:val="24"/>
          <w:szCs w:val="24"/>
        </w:rPr>
        <w:t>minimum 7500 square foot lot</w:t>
      </w:r>
      <w:r>
        <w:rPr>
          <w:rFonts w:ascii="Times New Roman" w:hAnsi="Times New Roman"/>
          <w:sz w:val="24"/>
          <w:szCs w:val="24"/>
        </w:rPr>
        <w:t xml:space="preserve"> size at approximately 7000 square feet with 70.5 feet of frontage. There are similar lots in the area.</w:t>
      </w:r>
      <w:r w:rsidR="00E41937">
        <w:rPr>
          <w:rFonts w:ascii="Times New Roman" w:hAnsi="Times New Roman"/>
          <w:sz w:val="24"/>
          <w:szCs w:val="24"/>
        </w:rPr>
        <w:t xml:space="preserve"> </w:t>
      </w:r>
      <w:r w:rsidR="00F83440">
        <w:rPr>
          <w:rFonts w:ascii="Times New Roman" w:hAnsi="Times New Roman"/>
          <w:sz w:val="24"/>
          <w:szCs w:val="24"/>
        </w:rPr>
        <w:t xml:space="preserve"> </w:t>
      </w:r>
    </w:p>
    <w:p w14:paraId="5A60DC7F" w14:textId="77777777" w:rsidR="00F83440" w:rsidRDefault="00F83440" w:rsidP="00B4462B">
      <w:pPr>
        <w:pStyle w:val="BodyText"/>
        <w:rPr>
          <w:rFonts w:ascii="Times New Roman" w:hAnsi="Times New Roman"/>
          <w:sz w:val="24"/>
          <w:szCs w:val="24"/>
        </w:rPr>
      </w:pPr>
    </w:p>
    <w:p w14:paraId="056BCA10" w14:textId="77777777" w:rsidR="00F83440" w:rsidRPr="00B4462B" w:rsidRDefault="00F83440" w:rsidP="00B4462B">
      <w:pPr>
        <w:pStyle w:val="BodyText"/>
        <w:rPr>
          <w:rFonts w:ascii="Times New Roman" w:hAnsi="Times New Roman"/>
          <w:sz w:val="24"/>
          <w:szCs w:val="24"/>
        </w:rPr>
      </w:pPr>
    </w:p>
    <w:p w14:paraId="2B5FEE56" w14:textId="434F0D1E" w:rsidR="00434937" w:rsidRDefault="00434937" w:rsidP="00722ECE">
      <w:pPr>
        <w:pStyle w:val="Heading1"/>
        <w:spacing w:before="0"/>
        <w:rPr>
          <w:rFonts w:ascii="Times New Roman" w:hAnsi="Times New Roman" w:cs="Times New Roman"/>
          <w:color w:val="auto"/>
          <w:sz w:val="24"/>
          <w:szCs w:val="24"/>
        </w:rPr>
      </w:pPr>
      <w:r w:rsidRPr="00155D05">
        <w:rPr>
          <w:rFonts w:ascii="Times New Roman" w:hAnsi="Times New Roman" w:cs="Times New Roman"/>
          <w:b/>
          <w:color w:val="auto"/>
          <w:sz w:val="24"/>
          <w:szCs w:val="24"/>
          <w:u w:val="single"/>
        </w:rPr>
        <w:lastRenderedPageBreak/>
        <w:t>MOTION: Commissioner</w:t>
      </w:r>
      <w:r>
        <w:rPr>
          <w:rFonts w:ascii="Times New Roman" w:hAnsi="Times New Roman" w:cs="Times New Roman"/>
          <w:b/>
          <w:color w:val="auto"/>
          <w:sz w:val="24"/>
          <w:szCs w:val="24"/>
          <w:u w:val="single"/>
        </w:rPr>
        <w:t xml:space="preserve"> </w:t>
      </w:r>
      <w:r w:rsidR="00E41937">
        <w:rPr>
          <w:rFonts w:ascii="Times New Roman" w:hAnsi="Times New Roman" w:cs="Times New Roman"/>
          <w:b/>
          <w:color w:val="auto"/>
          <w:sz w:val="24"/>
          <w:szCs w:val="24"/>
          <w:u w:val="single"/>
        </w:rPr>
        <w:t>Frisby</w:t>
      </w:r>
      <w:r w:rsidR="00F83440">
        <w:rPr>
          <w:rFonts w:ascii="Times New Roman" w:hAnsi="Times New Roman" w:cs="Times New Roman"/>
          <w:b/>
          <w:color w:val="auto"/>
          <w:sz w:val="24"/>
          <w:szCs w:val="24"/>
          <w:u w:val="single"/>
        </w:rPr>
        <w:t xml:space="preserve"> </w:t>
      </w:r>
      <w:r w:rsidRPr="00155D05">
        <w:rPr>
          <w:rFonts w:ascii="Times New Roman" w:hAnsi="Times New Roman" w:cs="Times New Roman"/>
          <w:b/>
          <w:color w:val="auto"/>
          <w:sz w:val="24"/>
          <w:szCs w:val="24"/>
          <w:u w:val="single"/>
        </w:rPr>
        <w:t>– To open the public hearing</w:t>
      </w:r>
      <w:r w:rsidRPr="00155D05">
        <w:rPr>
          <w:rFonts w:ascii="Times New Roman" w:hAnsi="Times New Roman" w:cs="Times New Roman"/>
          <w:b/>
          <w:color w:val="auto"/>
          <w:sz w:val="24"/>
          <w:szCs w:val="24"/>
        </w:rPr>
        <w:t>.</w:t>
      </w:r>
      <w:r w:rsidRPr="00155D05">
        <w:rPr>
          <w:rFonts w:ascii="Times New Roman" w:hAnsi="Times New Roman" w:cs="Times New Roman"/>
          <w:color w:val="auto"/>
          <w:sz w:val="24"/>
          <w:szCs w:val="24"/>
        </w:rPr>
        <w:t xml:space="preserve"> Motion seconded by Commissioner</w:t>
      </w:r>
      <w:r w:rsidR="00E41937">
        <w:rPr>
          <w:rFonts w:ascii="Times New Roman" w:hAnsi="Times New Roman" w:cs="Times New Roman"/>
          <w:color w:val="auto"/>
          <w:sz w:val="24"/>
          <w:szCs w:val="24"/>
        </w:rPr>
        <w:t xml:space="preserve"> Heimuli. Th</w:t>
      </w:r>
      <w:r w:rsidRPr="00155D05">
        <w:rPr>
          <w:rFonts w:ascii="Times New Roman" w:hAnsi="Times New Roman" w:cs="Times New Roman"/>
          <w:color w:val="auto"/>
          <w:sz w:val="24"/>
          <w:szCs w:val="24"/>
        </w:rPr>
        <w:t>ose voting yes:</w:t>
      </w:r>
      <w:r>
        <w:rPr>
          <w:rFonts w:ascii="Times New Roman" w:hAnsi="Times New Roman" w:cs="Times New Roman"/>
          <w:color w:val="auto"/>
          <w:sz w:val="24"/>
          <w:szCs w:val="24"/>
        </w:rPr>
        <w:t xml:space="preserve"> </w:t>
      </w:r>
      <w:r w:rsidR="00E41937">
        <w:rPr>
          <w:rFonts w:ascii="Times New Roman" w:hAnsi="Times New Roman" w:cs="Times New Roman"/>
          <w:color w:val="auto"/>
          <w:sz w:val="24"/>
          <w:szCs w:val="24"/>
        </w:rPr>
        <w:t>Perry Adams, Kirk Beecher, Ryan Frisby, Robert Gedeborg, Kepi Heimuli.</w:t>
      </w:r>
      <w:r>
        <w:rPr>
          <w:rFonts w:ascii="Times New Roman" w:hAnsi="Times New Roman" w:cs="Times New Roman"/>
          <w:color w:val="auto"/>
          <w:sz w:val="24"/>
          <w:szCs w:val="24"/>
        </w:rPr>
        <w:t xml:space="preserve"> </w:t>
      </w:r>
      <w:r w:rsidR="006570A2">
        <w:rPr>
          <w:rFonts w:ascii="Times New Roman" w:hAnsi="Times New Roman" w:cs="Times New Roman"/>
          <w:color w:val="auto"/>
          <w:sz w:val="24"/>
          <w:szCs w:val="24"/>
        </w:rPr>
        <w:t xml:space="preserve">Those voting no: none. </w:t>
      </w:r>
      <w:r w:rsidRPr="00155D05">
        <w:rPr>
          <w:rFonts w:ascii="Times New Roman" w:hAnsi="Times New Roman" w:cs="Times New Roman"/>
          <w:color w:val="auto"/>
          <w:sz w:val="24"/>
          <w:szCs w:val="24"/>
        </w:rPr>
        <w:t>The motion carried.</w:t>
      </w:r>
    </w:p>
    <w:p w14:paraId="1F278DD7" w14:textId="77777777" w:rsidR="00722ECE" w:rsidRPr="00722ECE" w:rsidRDefault="00722ECE" w:rsidP="00722ECE"/>
    <w:p w14:paraId="1A472CCA" w14:textId="77777777" w:rsidR="00434937" w:rsidRDefault="00434937" w:rsidP="00A50E19">
      <w:pPr>
        <w:pStyle w:val="Heading1"/>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rPr>
        <w:t>Public Comment:</w:t>
      </w:r>
      <w:r>
        <w:rPr>
          <w:rFonts w:ascii="Times New Roman" w:hAnsi="Times New Roman" w:cs="Times New Roman"/>
          <w:color w:val="auto"/>
          <w:sz w:val="24"/>
          <w:szCs w:val="24"/>
        </w:rPr>
        <w:t xml:space="preserve"> </w:t>
      </w:r>
    </w:p>
    <w:p w14:paraId="3CE5689D" w14:textId="483BEFD5" w:rsidR="006570A2" w:rsidRDefault="00E41937" w:rsidP="00434937">
      <w:pPr>
        <w:rPr>
          <w:rFonts w:ascii="Times New Roman" w:hAnsi="Times New Roman"/>
          <w:sz w:val="24"/>
          <w:szCs w:val="24"/>
        </w:rPr>
      </w:pPr>
      <w:r>
        <w:rPr>
          <w:rFonts w:ascii="Times New Roman" w:hAnsi="Times New Roman"/>
          <w:sz w:val="24"/>
          <w:szCs w:val="24"/>
        </w:rPr>
        <w:t xml:space="preserve">Applicant Jerry Dibble stated she owns the property. She would like to subdivide it and possibly sell the existing home and either build on the other lot or sell it. </w:t>
      </w:r>
    </w:p>
    <w:p w14:paraId="4BF4341C" w14:textId="657D6082" w:rsidR="00571FF3" w:rsidRDefault="00F83440" w:rsidP="00434937">
      <w:pPr>
        <w:rPr>
          <w:rFonts w:ascii="Times New Roman" w:hAnsi="Times New Roman"/>
          <w:sz w:val="24"/>
          <w:szCs w:val="24"/>
        </w:rPr>
      </w:pPr>
      <w:r>
        <w:rPr>
          <w:rFonts w:ascii="Times New Roman" w:hAnsi="Times New Roman"/>
          <w:sz w:val="24"/>
          <w:szCs w:val="24"/>
        </w:rPr>
        <w:t xml:space="preserve"> </w:t>
      </w:r>
    </w:p>
    <w:p w14:paraId="7964E844" w14:textId="1705D562" w:rsidR="00434937" w:rsidRDefault="00434937" w:rsidP="00434937">
      <w:pPr>
        <w:pStyle w:val="Heading1"/>
        <w:spacing w:before="0" w:after="240"/>
        <w:rPr>
          <w:rFonts w:ascii="Times New Roman" w:hAnsi="Times New Roman" w:cs="Times New Roman"/>
          <w:color w:val="auto"/>
          <w:sz w:val="24"/>
          <w:szCs w:val="24"/>
        </w:rPr>
      </w:pPr>
      <w:r w:rsidRPr="00155D05">
        <w:rPr>
          <w:rFonts w:ascii="Times New Roman" w:hAnsi="Times New Roman" w:cs="Times New Roman"/>
          <w:b/>
          <w:color w:val="auto"/>
          <w:sz w:val="24"/>
          <w:szCs w:val="24"/>
          <w:u w:val="single"/>
        </w:rPr>
        <w:t>MOTION: Commissioner</w:t>
      </w:r>
      <w:r>
        <w:rPr>
          <w:rFonts w:ascii="Times New Roman" w:hAnsi="Times New Roman" w:cs="Times New Roman"/>
          <w:b/>
          <w:color w:val="auto"/>
          <w:sz w:val="24"/>
          <w:szCs w:val="24"/>
          <w:u w:val="single"/>
        </w:rPr>
        <w:t xml:space="preserve"> </w:t>
      </w:r>
      <w:r w:rsidR="00E41937">
        <w:rPr>
          <w:rFonts w:ascii="Times New Roman" w:hAnsi="Times New Roman" w:cs="Times New Roman"/>
          <w:b/>
          <w:color w:val="auto"/>
          <w:sz w:val="24"/>
          <w:szCs w:val="24"/>
          <w:u w:val="single"/>
        </w:rPr>
        <w:t>Heimuli</w:t>
      </w:r>
      <w:r w:rsidR="00F83440">
        <w:rPr>
          <w:rFonts w:ascii="Times New Roman" w:hAnsi="Times New Roman" w:cs="Times New Roman"/>
          <w:b/>
          <w:color w:val="auto"/>
          <w:sz w:val="24"/>
          <w:szCs w:val="24"/>
          <w:u w:val="single"/>
        </w:rPr>
        <w:t xml:space="preserve"> </w:t>
      </w:r>
      <w:r w:rsidRPr="00155D05">
        <w:rPr>
          <w:rFonts w:ascii="Times New Roman" w:hAnsi="Times New Roman" w:cs="Times New Roman"/>
          <w:b/>
          <w:color w:val="auto"/>
          <w:sz w:val="24"/>
          <w:szCs w:val="24"/>
          <w:u w:val="single"/>
        </w:rPr>
        <w:t>– To close the public hearing</w:t>
      </w:r>
      <w:r w:rsidR="00453E80">
        <w:rPr>
          <w:rFonts w:ascii="Times New Roman" w:hAnsi="Times New Roman" w:cs="Times New Roman"/>
          <w:b/>
          <w:color w:val="auto"/>
          <w:sz w:val="24"/>
          <w:szCs w:val="24"/>
          <w:u w:val="single"/>
        </w:rPr>
        <w:t>.</w:t>
      </w:r>
      <w:r w:rsidRPr="00155D05">
        <w:rPr>
          <w:rFonts w:ascii="Times New Roman" w:hAnsi="Times New Roman" w:cs="Times New Roman"/>
          <w:color w:val="auto"/>
          <w:sz w:val="24"/>
          <w:szCs w:val="24"/>
        </w:rPr>
        <w:t xml:space="preserve"> Motion seconded by Commissioner </w:t>
      </w:r>
      <w:r w:rsidR="00E41937">
        <w:rPr>
          <w:rFonts w:ascii="Times New Roman" w:hAnsi="Times New Roman" w:cs="Times New Roman"/>
          <w:color w:val="auto"/>
          <w:sz w:val="24"/>
          <w:szCs w:val="24"/>
        </w:rPr>
        <w:t xml:space="preserve">Gedeborg. </w:t>
      </w:r>
      <w:r w:rsidR="006570A2">
        <w:rPr>
          <w:rFonts w:ascii="Times New Roman" w:hAnsi="Times New Roman" w:cs="Times New Roman"/>
          <w:color w:val="auto"/>
          <w:sz w:val="24"/>
          <w:szCs w:val="24"/>
        </w:rPr>
        <w:t>Those voting yes:</w:t>
      </w:r>
      <w:r>
        <w:rPr>
          <w:rFonts w:ascii="Times New Roman" w:hAnsi="Times New Roman" w:cs="Times New Roman"/>
          <w:color w:val="auto"/>
          <w:sz w:val="24"/>
          <w:szCs w:val="24"/>
        </w:rPr>
        <w:t xml:space="preserve"> </w:t>
      </w:r>
      <w:r w:rsidR="00E41937">
        <w:rPr>
          <w:rFonts w:ascii="Times New Roman" w:hAnsi="Times New Roman" w:cs="Times New Roman"/>
          <w:color w:val="auto"/>
          <w:sz w:val="24"/>
          <w:szCs w:val="24"/>
        </w:rPr>
        <w:t>Perry Adams, Kirk Beecher, Ryan Frisby, Robert Gedeborg, Kepi Heimuli.</w:t>
      </w:r>
      <w:r w:rsidR="00E41937">
        <w:rPr>
          <w:rFonts w:ascii="Times New Roman" w:hAnsi="Times New Roman" w:cs="Times New Roman"/>
          <w:color w:val="auto"/>
          <w:sz w:val="24"/>
          <w:szCs w:val="24"/>
        </w:rPr>
        <w:t xml:space="preserve"> </w:t>
      </w:r>
      <w:r w:rsidR="006570A2">
        <w:rPr>
          <w:rFonts w:ascii="Times New Roman" w:hAnsi="Times New Roman" w:cs="Times New Roman"/>
          <w:color w:val="auto"/>
          <w:sz w:val="24"/>
          <w:szCs w:val="24"/>
        </w:rPr>
        <w:t xml:space="preserve">Those voting no: none. </w:t>
      </w:r>
      <w:r w:rsidRPr="00155D05">
        <w:rPr>
          <w:rFonts w:ascii="Times New Roman" w:hAnsi="Times New Roman" w:cs="Times New Roman"/>
          <w:color w:val="auto"/>
          <w:sz w:val="24"/>
          <w:szCs w:val="24"/>
        </w:rPr>
        <w:t>The motion carried.</w:t>
      </w:r>
    </w:p>
    <w:p w14:paraId="2F2F655A" w14:textId="77777777" w:rsidR="00434937" w:rsidRDefault="00434937" w:rsidP="00434937">
      <w:pPr>
        <w:pStyle w:val="Heading1"/>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rPr>
        <w:t>Commission Discussion</w:t>
      </w:r>
      <w:r>
        <w:rPr>
          <w:rFonts w:ascii="Times New Roman" w:hAnsi="Times New Roman" w:cs="Times New Roman"/>
          <w:color w:val="auto"/>
          <w:sz w:val="24"/>
          <w:szCs w:val="24"/>
        </w:rPr>
        <w:t>:</w:t>
      </w:r>
    </w:p>
    <w:p w14:paraId="07E95D72" w14:textId="77777777" w:rsidR="00E41937" w:rsidRDefault="00E41937" w:rsidP="00434937">
      <w:pPr>
        <w:rPr>
          <w:rFonts w:ascii="Times New Roman" w:hAnsi="Times New Roman"/>
          <w:sz w:val="24"/>
          <w:szCs w:val="24"/>
        </w:rPr>
      </w:pPr>
      <w:r>
        <w:rPr>
          <w:rFonts w:ascii="Times New Roman" w:hAnsi="Times New Roman"/>
          <w:sz w:val="24"/>
          <w:szCs w:val="24"/>
        </w:rPr>
        <w:t xml:space="preserve">Commissioner Heimuli asked what the staff recommendation was. Staff responded they recommend approval. </w:t>
      </w:r>
    </w:p>
    <w:p w14:paraId="2735E684" w14:textId="77777777" w:rsidR="00D07ADC" w:rsidRDefault="00E41937" w:rsidP="0035031F">
      <w:pPr>
        <w:rPr>
          <w:rFonts w:ascii="Times New Roman" w:hAnsi="Times New Roman"/>
          <w:sz w:val="24"/>
          <w:szCs w:val="24"/>
        </w:rPr>
      </w:pPr>
      <w:r>
        <w:rPr>
          <w:rFonts w:ascii="Times New Roman" w:hAnsi="Times New Roman"/>
          <w:sz w:val="24"/>
          <w:szCs w:val="24"/>
        </w:rPr>
        <w:t xml:space="preserve">Commissioner Beecher commented that this </w:t>
      </w:r>
      <w:r w:rsidR="004523E3">
        <w:rPr>
          <w:rFonts w:ascii="Times New Roman" w:hAnsi="Times New Roman"/>
          <w:sz w:val="24"/>
          <w:szCs w:val="24"/>
        </w:rPr>
        <w:t>request was actually approved many years ago, but for whatever reason was never recorded. It has not changed since that time.</w:t>
      </w:r>
      <w:r w:rsidR="00F83440">
        <w:rPr>
          <w:rFonts w:ascii="Times New Roman" w:hAnsi="Times New Roman"/>
          <w:sz w:val="24"/>
          <w:szCs w:val="24"/>
        </w:rPr>
        <w:t xml:space="preserve"> </w:t>
      </w:r>
    </w:p>
    <w:p w14:paraId="2ABC138A" w14:textId="77777777" w:rsidR="00D07ADC" w:rsidRDefault="00D07ADC" w:rsidP="0035031F">
      <w:pPr>
        <w:rPr>
          <w:rFonts w:ascii="Times New Roman" w:hAnsi="Times New Roman"/>
          <w:sz w:val="24"/>
          <w:szCs w:val="24"/>
        </w:rPr>
      </w:pPr>
    </w:p>
    <w:p w14:paraId="3CB8751B" w14:textId="0DE1CE82" w:rsidR="009B12CD" w:rsidRPr="009B12CD" w:rsidRDefault="00434937" w:rsidP="0035031F">
      <w:pPr>
        <w:rPr>
          <w:rFonts w:ascii="Times New Roman" w:hAnsi="Times New Roman"/>
          <w:sz w:val="24"/>
          <w:szCs w:val="24"/>
        </w:rPr>
      </w:pPr>
      <w:r w:rsidRPr="00155D05">
        <w:rPr>
          <w:rFonts w:ascii="Times New Roman" w:hAnsi="Times New Roman"/>
          <w:b/>
          <w:sz w:val="24"/>
          <w:szCs w:val="24"/>
          <w:u w:val="single"/>
        </w:rPr>
        <w:t>MOTION: Commissioner</w:t>
      </w:r>
      <w:r>
        <w:rPr>
          <w:rFonts w:ascii="Times New Roman" w:hAnsi="Times New Roman"/>
          <w:b/>
          <w:sz w:val="24"/>
          <w:szCs w:val="24"/>
          <w:u w:val="single"/>
        </w:rPr>
        <w:t xml:space="preserve"> </w:t>
      </w:r>
      <w:r w:rsidR="004523E3">
        <w:rPr>
          <w:rFonts w:ascii="Times New Roman" w:hAnsi="Times New Roman"/>
          <w:b/>
          <w:sz w:val="24"/>
          <w:szCs w:val="24"/>
          <w:u w:val="single"/>
        </w:rPr>
        <w:t>Heimuli</w:t>
      </w:r>
      <w:r>
        <w:rPr>
          <w:rFonts w:ascii="Times New Roman" w:hAnsi="Times New Roman"/>
          <w:b/>
          <w:sz w:val="24"/>
          <w:szCs w:val="24"/>
          <w:u w:val="single"/>
        </w:rPr>
        <w:t xml:space="preserve"> </w:t>
      </w:r>
      <w:r w:rsidRPr="00155D05">
        <w:rPr>
          <w:rFonts w:ascii="Times New Roman" w:hAnsi="Times New Roman"/>
          <w:b/>
          <w:sz w:val="24"/>
          <w:szCs w:val="24"/>
          <w:u w:val="single"/>
        </w:rPr>
        <w:t>– To</w:t>
      </w:r>
      <w:r w:rsidR="004523E3">
        <w:rPr>
          <w:rFonts w:ascii="Times New Roman" w:hAnsi="Times New Roman"/>
          <w:b/>
          <w:sz w:val="24"/>
          <w:szCs w:val="24"/>
          <w:u w:val="single"/>
        </w:rPr>
        <w:t xml:space="preserve"> send a favorable recommendation of the I-O In-fill Overlay for parcel </w:t>
      </w:r>
      <w:r w:rsidR="004523E3" w:rsidRPr="004523E3">
        <w:rPr>
          <w:rFonts w:ascii="Times New Roman" w:hAnsi="Times New Roman"/>
          <w:b/>
          <w:bCs/>
          <w:sz w:val="24"/>
          <w:szCs w:val="24"/>
          <w:u w:val="single"/>
        </w:rPr>
        <w:t>#08:048:0029</w:t>
      </w:r>
      <w:r w:rsidR="00F83440" w:rsidRPr="004523E3">
        <w:rPr>
          <w:rFonts w:ascii="Times New Roman" w:hAnsi="Times New Roman"/>
          <w:b/>
          <w:bCs/>
          <w:sz w:val="24"/>
          <w:szCs w:val="24"/>
          <w:u w:val="single"/>
        </w:rPr>
        <w:t xml:space="preserve"> </w:t>
      </w:r>
      <w:r w:rsidR="004523E3">
        <w:rPr>
          <w:rFonts w:ascii="Times New Roman" w:hAnsi="Times New Roman"/>
          <w:b/>
          <w:bCs/>
          <w:sz w:val="24"/>
          <w:szCs w:val="24"/>
          <w:u w:val="single"/>
        </w:rPr>
        <w:t>to City Council.</w:t>
      </w:r>
      <w:r w:rsidRPr="00155D05">
        <w:rPr>
          <w:rFonts w:ascii="Times New Roman" w:hAnsi="Times New Roman"/>
          <w:sz w:val="24"/>
          <w:szCs w:val="24"/>
        </w:rPr>
        <w:t xml:space="preserve"> Motion seconded by Commissioner</w:t>
      </w:r>
      <w:r w:rsidR="00B1654E">
        <w:rPr>
          <w:rFonts w:ascii="Times New Roman" w:hAnsi="Times New Roman"/>
          <w:sz w:val="24"/>
          <w:szCs w:val="24"/>
        </w:rPr>
        <w:t xml:space="preserve"> </w:t>
      </w:r>
      <w:r w:rsidR="004523E3">
        <w:rPr>
          <w:rFonts w:ascii="Times New Roman" w:hAnsi="Times New Roman"/>
          <w:sz w:val="24"/>
          <w:szCs w:val="24"/>
        </w:rPr>
        <w:t>Adams.</w:t>
      </w:r>
      <w:r w:rsidR="00F83440">
        <w:rPr>
          <w:rFonts w:ascii="Times New Roman" w:hAnsi="Times New Roman"/>
          <w:sz w:val="24"/>
          <w:szCs w:val="24"/>
        </w:rPr>
        <w:t xml:space="preserve">                                   </w:t>
      </w:r>
      <w:r w:rsidR="00B1654E">
        <w:rPr>
          <w:rFonts w:ascii="Times New Roman" w:hAnsi="Times New Roman"/>
          <w:sz w:val="24"/>
          <w:szCs w:val="24"/>
        </w:rPr>
        <w:t xml:space="preserve"> </w:t>
      </w:r>
      <w:r w:rsidR="004523E3">
        <w:rPr>
          <w:rFonts w:ascii="Times New Roman" w:hAnsi="Times New Roman"/>
          <w:sz w:val="24"/>
          <w:szCs w:val="24"/>
        </w:rPr>
        <w:t xml:space="preserve">A roll call vote was taken. </w:t>
      </w:r>
      <w:r w:rsidR="00B72E91" w:rsidRPr="009B12CD">
        <w:rPr>
          <w:rFonts w:ascii="Times New Roman" w:hAnsi="Times New Roman"/>
          <w:sz w:val="24"/>
          <w:szCs w:val="24"/>
        </w:rPr>
        <w:t xml:space="preserve">Those voting yes: Perry Adams, Kirk Beecher, </w:t>
      </w:r>
      <w:r w:rsidR="004523E3">
        <w:rPr>
          <w:rFonts w:ascii="Times New Roman" w:hAnsi="Times New Roman"/>
          <w:sz w:val="24"/>
          <w:szCs w:val="24"/>
        </w:rPr>
        <w:t xml:space="preserve">Ryan Frisby, Robert Gedeborg, </w:t>
      </w:r>
      <w:r w:rsidR="00B72E91" w:rsidRPr="009B12CD">
        <w:rPr>
          <w:rFonts w:ascii="Times New Roman" w:hAnsi="Times New Roman"/>
          <w:sz w:val="24"/>
          <w:szCs w:val="24"/>
        </w:rPr>
        <w:t xml:space="preserve">Kepi Heimuli. </w:t>
      </w:r>
      <w:r w:rsidR="00B72E91">
        <w:rPr>
          <w:rFonts w:ascii="Times New Roman" w:hAnsi="Times New Roman"/>
          <w:sz w:val="24"/>
          <w:szCs w:val="24"/>
        </w:rPr>
        <w:t xml:space="preserve">Those voting no: </w:t>
      </w:r>
      <w:r w:rsidR="00F5241F">
        <w:rPr>
          <w:rFonts w:ascii="Times New Roman" w:hAnsi="Times New Roman"/>
          <w:sz w:val="24"/>
          <w:szCs w:val="24"/>
        </w:rPr>
        <w:t>n</w:t>
      </w:r>
      <w:r w:rsidR="00B72E91">
        <w:rPr>
          <w:rFonts w:ascii="Times New Roman" w:hAnsi="Times New Roman"/>
          <w:sz w:val="24"/>
          <w:szCs w:val="24"/>
        </w:rPr>
        <w:t xml:space="preserve">one. </w:t>
      </w:r>
      <w:r w:rsidR="00B72E91" w:rsidRPr="009B12CD">
        <w:rPr>
          <w:rFonts w:ascii="Times New Roman" w:hAnsi="Times New Roman"/>
          <w:sz w:val="24"/>
          <w:szCs w:val="24"/>
        </w:rPr>
        <w:t>The motion carried.</w:t>
      </w:r>
      <w:r w:rsidR="00B72E91" w:rsidRPr="009B12CD">
        <w:rPr>
          <w:rFonts w:ascii="Times New Roman" w:hAnsi="Times New Roman"/>
          <w:b/>
          <w:sz w:val="24"/>
          <w:szCs w:val="24"/>
          <w:u w:val="single"/>
        </w:rPr>
        <w:t xml:space="preserve">                                                           </w:t>
      </w:r>
    </w:p>
    <w:bookmarkEnd w:id="5"/>
    <w:bookmarkEnd w:id="6"/>
    <w:p w14:paraId="6E825B0F" w14:textId="2BE6E0C9" w:rsidR="00B67396" w:rsidRPr="00021D3C" w:rsidRDefault="00B67396" w:rsidP="00021D3C">
      <w:pPr>
        <w:rPr>
          <w:rFonts w:ascii="Times New Roman" w:hAnsi="Times New Roman"/>
          <w:sz w:val="24"/>
          <w:szCs w:val="24"/>
        </w:rPr>
      </w:pPr>
    </w:p>
    <w:p w14:paraId="7151AE73" w14:textId="4BFA610B" w:rsidR="00D821B2" w:rsidRDefault="00D821B2" w:rsidP="00A073CA">
      <w:pPr>
        <w:pStyle w:val="Heading1"/>
        <w:numPr>
          <w:ilvl w:val="0"/>
          <w:numId w:val="1"/>
        </w:numPr>
        <w:spacing w:before="0" w:after="240"/>
        <w:rPr>
          <w:rFonts w:ascii="Times New Roman" w:hAnsi="Times New Roman" w:cs="Times New Roman"/>
          <w:color w:val="auto"/>
          <w:sz w:val="24"/>
          <w:szCs w:val="24"/>
          <w:u w:val="single"/>
        </w:rPr>
      </w:pPr>
      <w:r w:rsidRPr="00155D05">
        <w:rPr>
          <w:rFonts w:ascii="Times New Roman" w:hAnsi="Times New Roman" w:cs="Times New Roman"/>
          <w:color w:val="auto"/>
          <w:sz w:val="24"/>
          <w:szCs w:val="24"/>
          <w:u w:val="single"/>
        </w:rPr>
        <w:t>Commission and Staff Reports and Training</w:t>
      </w:r>
      <w:r w:rsidR="00CB223B" w:rsidRPr="00155D05">
        <w:rPr>
          <w:rFonts w:ascii="Times New Roman" w:hAnsi="Times New Roman" w:cs="Times New Roman"/>
          <w:color w:val="auto"/>
          <w:sz w:val="24"/>
          <w:szCs w:val="24"/>
          <w:u w:val="single"/>
        </w:rPr>
        <w:t xml:space="preserve"> </w:t>
      </w:r>
    </w:p>
    <w:p w14:paraId="3A709902" w14:textId="68B19D20" w:rsidR="00C775DA" w:rsidRDefault="004523E3" w:rsidP="00D07ADC">
      <w:pPr>
        <w:ind w:left="360"/>
        <w:rPr>
          <w:rFonts w:ascii="Times New Roman" w:hAnsi="Times New Roman"/>
          <w:sz w:val="24"/>
          <w:szCs w:val="24"/>
        </w:rPr>
      </w:pPr>
      <w:r>
        <w:rPr>
          <w:rFonts w:ascii="Times New Roman" w:hAnsi="Times New Roman"/>
          <w:sz w:val="24"/>
          <w:szCs w:val="24"/>
        </w:rPr>
        <w:t>Commissioners were notified that two staff members will be out of town for the first meeting of July so there is a possibility the meeting will be cancelled for that week.</w:t>
      </w:r>
    </w:p>
    <w:p w14:paraId="48CAF944" w14:textId="529D76DC" w:rsidR="004523E3" w:rsidRDefault="004523E3" w:rsidP="004523E3">
      <w:pPr>
        <w:ind w:left="360"/>
        <w:rPr>
          <w:rFonts w:ascii="Times New Roman" w:hAnsi="Times New Roman"/>
          <w:sz w:val="24"/>
          <w:szCs w:val="24"/>
        </w:rPr>
      </w:pPr>
      <w:r>
        <w:rPr>
          <w:rFonts w:ascii="Times New Roman" w:hAnsi="Times New Roman"/>
          <w:sz w:val="24"/>
          <w:szCs w:val="24"/>
        </w:rPr>
        <w:t xml:space="preserve">Commissioner Frisby </w:t>
      </w:r>
      <w:r w:rsidR="0035031F">
        <w:rPr>
          <w:rFonts w:ascii="Times New Roman" w:hAnsi="Times New Roman"/>
          <w:sz w:val="24"/>
          <w:szCs w:val="24"/>
        </w:rPr>
        <w:t xml:space="preserve">commented on retention basins used as open space which he has an issue with. City Council recently approved one in Hiatt Creek. He would like staff to consider lowering the open space credit for retention </w:t>
      </w:r>
      <w:r w:rsidR="00CB65AF">
        <w:rPr>
          <w:rFonts w:ascii="Times New Roman" w:hAnsi="Times New Roman"/>
          <w:sz w:val="24"/>
          <w:szCs w:val="24"/>
        </w:rPr>
        <w:t>basins and</w:t>
      </w:r>
      <w:r w:rsidR="0035031F">
        <w:rPr>
          <w:rFonts w:ascii="Times New Roman" w:hAnsi="Times New Roman"/>
          <w:sz w:val="24"/>
          <w:szCs w:val="24"/>
        </w:rPr>
        <w:t xml:space="preserve"> </w:t>
      </w:r>
      <w:r w:rsidR="00812AED">
        <w:rPr>
          <w:rFonts w:ascii="Times New Roman" w:hAnsi="Times New Roman"/>
          <w:sz w:val="24"/>
          <w:szCs w:val="24"/>
        </w:rPr>
        <w:t>possibly</w:t>
      </w:r>
      <w:r w:rsidR="0035031F">
        <w:rPr>
          <w:rFonts w:ascii="Times New Roman" w:hAnsi="Times New Roman"/>
          <w:sz w:val="24"/>
          <w:szCs w:val="24"/>
        </w:rPr>
        <w:t xml:space="preserve"> attach some </w:t>
      </w:r>
      <w:r w:rsidR="00812AED">
        <w:rPr>
          <w:rFonts w:ascii="Times New Roman" w:hAnsi="Times New Roman"/>
          <w:sz w:val="24"/>
          <w:szCs w:val="24"/>
        </w:rPr>
        <w:t xml:space="preserve">conditions as well. Staff responded that they could look at putting some language regarding that in the code. Commissioner Frisby feels that we short-change the residents when we allow </w:t>
      </w:r>
      <w:r w:rsidR="00793C66">
        <w:rPr>
          <w:rFonts w:ascii="Times New Roman" w:hAnsi="Times New Roman"/>
          <w:sz w:val="24"/>
          <w:szCs w:val="24"/>
        </w:rPr>
        <w:t xml:space="preserve">developments to use </w:t>
      </w:r>
      <w:r w:rsidR="00812AED">
        <w:rPr>
          <w:rFonts w:ascii="Times New Roman" w:hAnsi="Times New Roman"/>
          <w:sz w:val="24"/>
          <w:szCs w:val="24"/>
        </w:rPr>
        <w:t>rete</w:t>
      </w:r>
      <w:r w:rsidR="00793C66">
        <w:rPr>
          <w:rFonts w:ascii="Times New Roman" w:hAnsi="Times New Roman"/>
          <w:sz w:val="24"/>
          <w:szCs w:val="24"/>
        </w:rPr>
        <w:t>ntion basins as open space and get out of putting amenities in those spaces.</w:t>
      </w:r>
    </w:p>
    <w:p w14:paraId="07A7F39E" w14:textId="561C3F80" w:rsidR="00793C66" w:rsidRDefault="00793C66" w:rsidP="004523E3">
      <w:pPr>
        <w:ind w:left="360"/>
        <w:rPr>
          <w:rFonts w:ascii="Times New Roman" w:hAnsi="Times New Roman"/>
          <w:sz w:val="24"/>
          <w:szCs w:val="24"/>
        </w:rPr>
      </w:pPr>
      <w:r>
        <w:rPr>
          <w:rFonts w:ascii="Times New Roman" w:hAnsi="Times New Roman"/>
          <w:sz w:val="24"/>
          <w:szCs w:val="24"/>
        </w:rPr>
        <w:t xml:space="preserve">Commissioner Beecher feels that retention basins shouldn’t be totally excluded from open space. The flat area </w:t>
      </w:r>
      <w:r w:rsidR="00D07ADC">
        <w:rPr>
          <w:rFonts w:ascii="Times New Roman" w:hAnsi="Times New Roman"/>
          <w:sz w:val="24"/>
          <w:szCs w:val="24"/>
        </w:rPr>
        <w:t>at</w:t>
      </w:r>
      <w:r>
        <w:rPr>
          <w:rFonts w:ascii="Times New Roman" w:hAnsi="Times New Roman"/>
          <w:sz w:val="24"/>
          <w:szCs w:val="24"/>
        </w:rPr>
        <w:t xml:space="preserve"> the bottom should be counted, but not the slope.</w:t>
      </w:r>
    </w:p>
    <w:p w14:paraId="27EF2949" w14:textId="0E10EAEE" w:rsidR="00F228D1" w:rsidRDefault="00F228D1" w:rsidP="004523E3">
      <w:pPr>
        <w:ind w:left="360"/>
        <w:rPr>
          <w:rFonts w:ascii="Times New Roman" w:hAnsi="Times New Roman"/>
          <w:sz w:val="24"/>
          <w:szCs w:val="24"/>
        </w:rPr>
      </w:pPr>
      <w:r>
        <w:rPr>
          <w:rFonts w:ascii="Times New Roman" w:hAnsi="Times New Roman"/>
          <w:sz w:val="24"/>
          <w:szCs w:val="24"/>
        </w:rPr>
        <w:t>Staff discussed different options that could be considered.</w:t>
      </w:r>
    </w:p>
    <w:p w14:paraId="508041F9" w14:textId="77777777" w:rsidR="00F83440" w:rsidRPr="00155D05" w:rsidRDefault="00F83440" w:rsidP="00843DC6">
      <w:pPr>
        <w:rPr>
          <w:rFonts w:ascii="Times New Roman" w:hAnsi="Times New Roman"/>
          <w:sz w:val="24"/>
          <w:szCs w:val="24"/>
        </w:rPr>
      </w:pPr>
    </w:p>
    <w:p w14:paraId="7E86F7A9" w14:textId="753DD1E9" w:rsidR="005E5089" w:rsidRPr="00155D05" w:rsidRDefault="00843DC6" w:rsidP="00A073CA">
      <w:pPr>
        <w:pStyle w:val="ListParagraph"/>
        <w:numPr>
          <w:ilvl w:val="0"/>
          <w:numId w:val="1"/>
        </w:numPr>
        <w:rPr>
          <w:rFonts w:ascii="Times New Roman" w:hAnsi="Times New Roman"/>
          <w:sz w:val="24"/>
          <w:szCs w:val="24"/>
          <w:u w:val="single"/>
        </w:rPr>
      </w:pPr>
      <w:r w:rsidRPr="00155D05">
        <w:rPr>
          <w:rFonts w:ascii="Times New Roman" w:hAnsi="Times New Roman"/>
          <w:sz w:val="24"/>
          <w:szCs w:val="24"/>
          <w:u w:val="single"/>
        </w:rPr>
        <w:t>Adjournment</w:t>
      </w:r>
      <w:bookmarkStart w:id="7" w:name="_Hlk62029556"/>
      <w:bookmarkStart w:id="8" w:name="_Hlk69884576"/>
    </w:p>
    <w:p w14:paraId="5FAAD599" w14:textId="77777777" w:rsidR="005E5089" w:rsidRPr="00155D05" w:rsidRDefault="005E5089" w:rsidP="005E5089">
      <w:pPr>
        <w:rPr>
          <w:rFonts w:ascii="Times New Roman" w:hAnsi="Times New Roman"/>
          <w:sz w:val="24"/>
          <w:szCs w:val="24"/>
          <w:u w:val="single"/>
        </w:rPr>
      </w:pPr>
    </w:p>
    <w:p w14:paraId="25F710EF" w14:textId="6D4C82F3" w:rsidR="005F7C63" w:rsidRPr="00155D05" w:rsidRDefault="005F7C63" w:rsidP="005E5089">
      <w:pPr>
        <w:rPr>
          <w:rFonts w:ascii="Times New Roman" w:hAnsi="Times New Roman"/>
          <w:sz w:val="24"/>
          <w:szCs w:val="24"/>
          <w:u w:val="single"/>
        </w:rPr>
      </w:pPr>
      <w:r w:rsidRPr="00611B03">
        <w:rPr>
          <w:rFonts w:ascii="Times New Roman" w:hAnsi="Times New Roman"/>
          <w:b/>
          <w:sz w:val="24"/>
          <w:szCs w:val="24"/>
          <w:u w:val="single"/>
        </w:rPr>
        <w:t>MOTION: Commissioner</w:t>
      </w:r>
      <w:r w:rsidR="00732455">
        <w:rPr>
          <w:rFonts w:ascii="Times New Roman" w:hAnsi="Times New Roman"/>
          <w:b/>
          <w:sz w:val="24"/>
          <w:szCs w:val="24"/>
          <w:u w:val="single"/>
        </w:rPr>
        <w:t xml:space="preserve"> </w:t>
      </w:r>
      <w:r w:rsidR="00F228D1">
        <w:rPr>
          <w:rFonts w:ascii="Times New Roman" w:hAnsi="Times New Roman"/>
          <w:b/>
          <w:sz w:val="24"/>
          <w:szCs w:val="24"/>
          <w:u w:val="single"/>
        </w:rPr>
        <w:t>Frisby</w:t>
      </w:r>
      <w:r w:rsidR="00B72E91">
        <w:rPr>
          <w:rFonts w:ascii="Times New Roman" w:hAnsi="Times New Roman"/>
          <w:b/>
          <w:sz w:val="24"/>
          <w:szCs w:val="24"/>
          <w:u w:val="single"/>
        </w:rPr>
        <w:t xml:space="preserve"> </w:t>
      </w:r>
      <w:r w:rsidRPr="00611B03">
        <w:rPr>
          <w:rFonts w:ascii="Times New Roman" w:hAnsi="Times New Roman"/>
          <w:b/>
          <w:sz w:val="24"/>
          <w:szCs w:val="24"/>
          <w:u w:val="single"/>
        </w:rPr>
        <w:t>– To adjourn</w:t>
      </w:r>
      <w:r w:rsidRPr="00155D05">
        <w:rPr>
          <w:rFonts w:ascii="Times New Roman" w:hAnsi="Times New Roman"/>
          <w:b/>
          <w:sz w:val="24"/>
          <w:szCs w:val="24"/>
          <w:u w:val="single"/>
        </w:rPr>
        <w:t>.</w:t>
      </w:r>
      <w:r w:rsidRPr="00155D05">
        <w:rPr>
          <w:rFonts w:ascii="Times New Roman" w:hAnsi="Times New Roman"/>
          <w:sz w:val="24"/>
          <w:szCs w:val="24"/>
        </w:rPr>
        <w:t xml:space="preserve"> Motion seconded b</w:t>
      </w:r>
      <w:r w:rsidR="00B72E91">
        <w:rPr>
          <w:rFonts w:ascii="Times New Roman" w:hAnsi="Times New Roman"/>
          <w:sz w:val="24"/>
          <w:szCs w:val="24"/>
        </w:rPr>
        <w:t xml:space="preserve">y </w:t>
      </w:r>
      <w:r w:rsidRPr="00155D05">
        <w:rPr>
          <w:rFonts w:ascii="Times New Roman" w:hAnsi="Times New Roman"/>
          <w:sz w:val="24"/>
          <w:szCs w:val="24"/>
        </w:rPr>
        <w:t>Commissioner</w:t>
      </w:r>
      <w:r w:rsidR="00F228D1">
        <w:rPr>
          <w:rFonts w:ascii="Times New Roman" w:hAnsi="Times New Roman"/>
          <w:sz w:val="24"/>
          <w:szCs w:val="24"/>
        </w:rPr>
        <w:t xml:space="preserve"> Heimuli. </w:t>
      </w:r>
      <w:r w:rsidRPr="00155D05">
        <w:rPr>
          <w:rFonts w:ascii="Times New Roman" w:hAnsi="Times New Roman"/>
          <w:sz w:val="24"/>
          <w:szCs w:val="24"/>
        </w:rPr>
        <w:t>Those voting yes:</w:t>
      </w:r>
      <w:r w:rsidR="0022066F">
        <w:rPr>
          <w:rFonts w:ascii="Times New Roman" w:hAnsi="Times New Roman"/>
          <w:sz w:val="24"/>
          <w:szCs w:val="24"/>
        </w:rPr>
        <w:t xml:space="preserve"> </w:t>
      </w:r>
      <w:r w:rsidR="00664E2D">
        <w:rPr>
          <w:rFonts w:ascii="Times New Roman" w:hAnsi="Times New Roman"/>
          <w:sz w:val="24"/>
          <w:szCs w:val="24"/>
        </w:rPr>
        <w:t>Perry Adams,</w:t>
      </w:r>
      <w:r w:rsidR="00B72E91">
        <w:rPr>
          <w:rFonts w:ascii="Times New Roman" w:hAnsi="Times New Roman"/>
          <w:sz w:val="24"/>
          <w:szCs w:val="24"/>
        </w:rPr>
        <w:t xml:space="preserve"> </w:t>
      </w:r>
      <w:r w:rsidR="00A07EB3">
        <w:rPr>
          <w:rFonts w:ascii="Times New Roman" w:hAnsi="Times New Roman"/>
          <w:sz w:val="24"/>
          <w:szCs w:val="24"/>
        </w:rPr>
        <w:t xml:space="preserve">Kirk Beecher, </w:t>
      </w:r>
      <w:r w:rsidR="00F228D1">
        <w:rPr>
          <w:rFonts w:ascii="Times New Roman" w:hAnsi="Times New Roman"/>
          <w:sz w:val="24"/>
          <w:szCs w:val="24"/>
        </w:rPr>
        <w:t xml:space="preserve">Ryan Frisby, Robert Gedeborg, </w:t>
      </w:r>
      <w:r w:rsidR="002F1964">
        <w:rPr>
          <w:rFonts w:ascii="Times New Roman" w:hAnsi="Times New Roman"/>
          <w:sz w:val="24"/>
          <w:szCs w:val="24"/>
        </w:rPr>
        <w:t>Kepi Heimuli</w:t>
      </w:r>
      <w:r w:rsidR="00732455">
        <w:rPr>
          <w:rFonts w:ascii="Times New Roman" w:hAnsi="Times New Roman"/>
          <w:sz w:val="24"/>
          <w:szCs w:val="24"/>
        </w:rPr>
        <w:t xml:space="preserve">. </w:t>
      </w:r>
      <w:r w:rsidR="00445C66">
        <w:rPr>
          <w:rFonts w:ascii="Times New Roman" w:hAnsi="Times New Roman"/>
          <w:sz w:val="24"/>
          <w:szCs w:val="24"/>
        </w:rPr>
        <w:t>Those voting no: none.</w:t>
      </w:r>
      <w:r w:rsidR="00F5241F">
        <w:rPr>
          <w:rFonts w:ascii="Times New Roman" w:hAnsi="Times New Roman"/>
          <w:sz w:val="24"/>
          <w:szCs w:val="24"/>
        </w:rPr>
        <w:t xml:space="preserve"> </w:t>
      </w:r>
      <w:r w:rsidRPr="00155D05">
        <w:rPr>
          <w:rFonts w:ascii="Times New Roman" w:hAnsi="Times New Roman"/>
          <w:sz w:val="24"/>
          <w:szCs w:val="24"/>
        </w:rPr>
        <w:t>The motion carried.</w:t>
      </w:r>
    </w:p>
    <w:p w14:paraId="125171D3" w14:textId="77777777" w:rsidR="005F7C63" w:rsidRPr="00155D05" w:rsidRDefault="005F7C63" w:rsidP="005F7C63">
      <w:pPr>
        <w:pStyle w:val="Heading1"/>
        <w:spacing w:before="0"/>
        <w:rPr>
          <w:rFonts w:ascii="Times New Roman" w:hAnsi="Times New Roman" w:cs="Times New Roman"/>
          <w:color w:val="auto"/>
          <w:sz w:val="24"/>
          <w:szCs w:val="24"/>
        </w:rPr>
      </w:pPr>
    </w:p>
    <w:p w14:paraId="2053E538" w14:textId="6336F4DE" w:rsidR="005F7C63" w:rsidRDefault="005F7C63" w:rsidP="00F83440">
      <w:pPr>
        <w:pStyle w:val="Heading1"/>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rPr>
        <w:t>The meeting adjourned at</w:t>
      </w:r>
      <w:r w:rsidR="00F83440">
        <w:rPr>
          <w:rFonts w:ascii="Times New Roman" w:hAnsi="Times New Roman" w:cs="Times New Roman"/>
          <w:color w:val="auto"/>
          <w:sz w:val="24"/>
          <w:szCs w:val="24"/>
        </w:rPr>
        <w:t xml:space="preserve"> </w:t>
      </w:r>
      <w:r w:rsidR="00F228D1">
        <w:rPr>
          <w:rFonts w:ascii="Times New Roman" w:hAnsi="Times New Roman" w:cs="Times New Roman"/>
          <w:color w:val="auto"/>
          <w:sz w:val="24"/>
          <w:szCs w:val="24"/>
        </w:rPr>
        <w:t xml:space="preserve">6:14 </w:t>
      </w:r>
      <w:r w:rsidRPr="00155D05">
        <w:rPr>
          <w:rFonts w:ascii="Times New Roman" w:hAnsi="Times New Roman" w:cs="Times New Roman"/>
          <w:color w:val="auto"/>
          <w:sz w:val="24"/>
          <w:szCs w:val="24"/>
        </w:rPr>
        <w:t>p.m.</w:t>
      </w:r>
    </w:p>
    <w:p w14:paraId="1798E780" w14:textId="77777777" w:rsidR="00F83440" w:rsidRDefault="00F83440" w:rsidP="00F83440"/>
    <w:p w14:paraId="7A771B8A" w14:textId="77777777" w:rsidR="006A2F8A" w:rsidRDefault="006A2F8A" w:rsidP="00F83440"/>
    <w:p w14:paraId="743B3F30" w14:textId="7972007A" w:rsidR="00F83440" w:rsidRPr="006A2F8A" w:rsidRDefault="006A2F8A" w:rsidP="00F83440">
      <w:pPr>
        <w:rPr>
          <w:rFonts w:ascii="Times New Roman" w:hAnsi="Times New Roman"/>
          <w:i/>
          <w:iCs/>
          <w:sz w:val="24"/>
          <w:szCs w:val="24"/>
        </w:rPr>
      </w:pPr>
      <w:r w:rsidRPr="006A2F8A">
        <w:rPr>
          <w:rFonts w:ascii="Times New Roman" w:hAnsi="Times New Roman"/>
          <w:i/>
          <w:iCs/>
          <w:sz w:val="24"/>
          <w:szCs w:val="24"/>
        </w:rPr>
        <w:t>/s/ Marty Dargel</w:t>
      </w:r>
    </w:p>
    <w:p w14:paraId="5348856D" w14:textId="0117AB0A" w:rsidR="005F7C63" w:rsidRPr="00A13E5F" w:rsidRDefault="00F83440" w:rsidP="00F228D1">
      <w:pPr>
        <w:pBdr>
          <w:top w:val="single" w:sz="4" w:space="1" w:color="auto"/>
        </w:pBdr>
        <w:ind w:right="6480"/>
        <w:rPr>
          <w:rFonts w:ascii="Times New Roman" w:hAnsi="Times New Roman"/>
          <w:sz w:val="24"/>
          <w:szCs w:val="24"/>
        </w:rPr>
      </w:pPr>
      <w:r w:rsidRPr="00F83440">
        <w:rPr>
          <w:rFonts w:ascii="Times New Roman" w:hAnsi="Times New Roman"/>
          <w:sz w:val="24"/>
          <w:szCs w:val="24"/>
        </w:rPr>
        <w:t>Marty Dargel, Planning Technicia</w:t>
      </w:r>
      <w:r w:rsidR="00F228D1">
        <w:rPr>
          <w:rFonts w:ascii="Times New Roman" w:hAnsi="Times New Roman"/>
          <w:sz w:val="24"/>
          <w:szCs w:val="24"/>
        </w:rPr>
        <w:t>n</w:t>
      </w:r>
      <w:bookmarkEnd w:id="0"/>
      <w:bookmarkEnd w:id="1"/>
      <w:bookmarkEnd w:id="7"/>
      <w:bookmarkEnd w:id="8"/>
    </w:p>
    <w:sectPr w:rsidR="005F7C63" w:rsidRPr="00A13E5F" w:rsidSect="00D07ADC">
      <w:headerReference w:type="even" r:id="rId8"/>
      <w:headerReference w:type="default" r:id="rId9"/>
      <w:footerReference w:type="even" r:id="rId10"/>
      <w:footerReference w:type="default" r:id="rId11"/>
      <w:headerReference w:type="first" r:id="rId12"/>
      <w:footerReference w:type="first" r:id="rId13"/>
      <w:pgSz w:w="12240" w:h="15840"/>
      <w:pgMar w:top="1296" w:right="1008" w:bottom="1080" w:left="1152" w:header="720" w:footer="314"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10235" w14:textId="77777777" w:rsidR="00476E48" w:rsidRDefault="00476E48" w:rsidP="00A534FE">
      <w:r>
        <w:separator/>
      </w:r>
    </w:p>
  </w:endnote>
  <w:endnote w:type="continuationSeparator" w:id="0">
    <w:p w14:paraId="2B250802" w14:textId="77777777" w:rsidR="00476E48" w:rsidRDefault="00476E48" w:rsidP="00A53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19496" w14:textId="77777777" w:rsidR="00EF04CB" w:rsidRDefault="00EF04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20"/>
      </w:rPr>
      <w:id w:val="1952204009"/>
      <w:docPartObj>
        <w:docPartGallery w:val="Page Numbers (Bottom of Page)"/>
        <w:docPartUnique/>
      </w:docPartObj>
    </w:sdtPr>
    <w:sdtEndPr/>
    <w:sdtContent>
      <w:sdt>
        <w:sdtPr>
          <w:rPr>
            <w:rFonts w:ascii="Times New Roman" w:hAnsi="Times New Roman"/>
            <w:sz w:val="20"/>
          </w:rPr>
          <w:id w:val="-1705238520"/>
          <w:docPartObj>
            <w:docPartGallery w:val="Page Numbers (Top of Page)"/>
            <w:docPartUnique/>
          </w:docPartObj>
        </w:sdtPr>
        <w:sdtEndPr/>
        <w:sdtContent>
          <w:p w14:paraId="076DD098" w14:textId="13AD4DBB" w:rsidR="00E91D70" w:rsidRPr="00190F72" w:rsidRDefault="00E91D70" w:rsidP="00892B4D">
            <w:pPr>
              <w:pStyle w:val="Footer"/>
              <w:tabs>
                <w:tab w:val="clear" w:pos="9360"/>
                <w:tab w:val="right" w:pos="10080"/>
              </w:tabs>
              <w:rPr>
                <w:rFonts w:ascii="Times New Roman" w:hAnsi="Times New Roman"/>
                <w:bCs/>
                <w:sz w:val="20"/>
              </w:rPr>
            </w:pPr>
            <w:r w:rsidRPr="00190F72">
              <w:rPr>
                <w:rFonts w:ascii="Times New Roman" w:hAnsi="Times New Roman"/>
                <w:sz w:val="20"/>
              </w:rPr>
              <w:t xml:space="preserve">Page </w:t>
            </w:r>
            <w:r w:rsidRPr="00190F72">
              <w:rPr>
                <w:rFonts w:ascii="Times New Roman" w:hAnsi="Times New Roman"/>
                <w:bCs/>
                <w:sz w:val="20"/>
              </w:rPr>
              <w:fldChar w:fldCharType="begin"/>
            </w:r>
            <w:r w:rsidRPr="00190F72">
              <w:rPr>
                <w:rFonts w:ascii="Times New Roman" w:hAnsi="Times New Roman"/>
                <w:bCs/>
                <w:sz w:val="20"/>
              </w:rPr>
              <w:instrText xml:space="preserve"> PAGE </w:instrText>
            </w:r>
            <w:r w:rsidRPr="00190F72">
              <w:rPr>
                <w:rFonts w:ascii="Times New Roman" w:hAnsi="Times New Roman"/>
                <w:bCs/>
                <w:sz w:val="20"/>
              </w:rPr>
              <w:fldChar w:fldCharType="separate"/>
            </w:r>
            <w:r w:rsidRPr="00190F72">
              <w:rPr>
                <w:rFonts w:ascii="Times New Roman" w:hAnsi="Times New Roman"/>
                <w:bCs/>
                <w:noProof/>
                <w:sz w:val="20"/>
              </w:rPr>
              <w:t>2</w:t>
            </w:r>
            <w:r w:rsidRPr="00190F72">
              <w:rPr>
                <w:rFonts w:ascii="Times New Roman" w:hAnsi="Times New Roman"/>
                <w:bCs/>
                <w:sz w:val="20"/>
              </w:rPr>
              <w:fldChar w:fldCharType="end"/>
            </w:r>
            <w:r w:rsidRPr="00190F72">
              <w:rPr>
                <w:rFonts w:ascii="Times New Roman" w:hAnsi="Times New Roman"/>
                <w:sz w:val="20"/>
              </w:rPr>
              <w:t xml:space="preserve"> of </w:t>
            </w:r>
            <w:r w:rsidRPr="00190F72">
              <w:rPr>
                <w:rFonts w:ascii="Times New Roman" w:hAnsi="Times New Roman"/>
                <w:bCs/>
                <w:sz w:val="20"/>
              </w:rPr>
              <w:fldChar w:fldCharType="begin"/>
            </w:r>
            <w:r w:rsidRPr="00190F72">
              <w:rPr>
                <w:rFonts w:ascii="Times New Roman" w:hAnsi="Times New Roman"/>
                <w:bCs/>
                <w:sz w:val="20"/>
              </w:rPr>
              <w:instrText xml:space="preserve"> NUMPAGES  </w:instrText>
            </w:r>
            <w:r w:rsidRPr="00190F72">
              <w:rPr>
                <w:rFonts w:ascii="Times New Roman" w:hAnsi="Times New Roman"/>
                <w:bCs/>
                <w:sz w:val="20"/>
              </w:rPr>
              <w:fldChar w:fldCharType="separate"/>
            </w:r>
            <w:r w:rsidRPr="00190F72">
              <w:rPr>
                <w:rFonts w:ascii="Times New Roman" w:hAnsi="Times New Roman"/>
                <w:bCs/>
                <w:noProof/>
                <w:sz w:val="20"/>
              </w:rPr>
              <w:t>2</w:t>
            </w:r>
            <w:r w:rsidRPr="00190F72">
              <w:rPr>
                <w:rFonts w:ascii="Times New Roman" w:hAnsi="Times New Roman"/>
                <w:bCs/>
                <w:sz w:val="20"/>
              </w:rPr>
              <w:fldChar w:fldCharType="end"/>
            </w:r>
            <w:r w:rsidRPr="00190F72">
              <w:rPr>
                <w:rFonts w:ascii="Times New Roman" w:hAnsi="Times New Roman"/>
                <w:bCs/>
                <w:sz w:val="20"/>
              </w:rPr>
              <w:tab/>
              <w:t>Payson City Planning Commission Meeting</w:t>
            </w:r>
            <w:r w:rsidRPr="00190F72">
              <w:rPr>
                <w:rFonts w:ascii="Times New Roman" w:hAnsi="Times New Roman"/>
                <w:bCs/>
                <w:sz w:val="20"/>
              </w:rPr>
              <w:tab/>
              <w:t>Approved:</w:t>
            </w:r>
            <w:r w:rsidR="00156B32">
              <w:rPr>
                <w:rFonts w:ascii="Times New Roman" w:hAnsi="Times New Roman"/>
                <w:bCs/>
                <w:sz w:val="20"/>
              </w:rPr>
              <w:t xml:space="preserve"> </w:t>
            </w:r>
            <w:r w:rsidR="00F83440">
              <w:rPr>
                <w:rFonts w:ascii="Times New Roman" w:hAnsi="Times New Roman"/>
                <w:bCs/>
                <w:sz w:val="20"/>
              </w:rPr>
              <w:t>June 10</w:t>
            </w:r>
            <w:r w:rsidR="00255A39">
              <w:rPr>
                <w:rFonts w:ascii="Times New Roman" w:hAnsi="Times New Roman"/>
                <w:bCs/>
                <w:sz w:val="20"/>
              </w:rPr>
              <w:t>, 202</w:t>
            </w:r>
            <w:r w:rsidR="00606AC9">
              <w:rPr>
                <w:rFonts w:ascii="Times New Roman" w:hAnsi="Times New Roman"/>
                <w:bCs/>
                <w:sz w:val="20"/>
              </w:rPr>
              <w:t>6</w:t>
            </w:r>
          </w:p>
          <w:p w14:paraId="06E25C36" w14:textId="183B97DF" w:rsidR="00E91D70" w:rsidRPr="00190F72" w:rsidRDefault="00E91D70" w:rsidP="00892B4D">
            <w:pPr>
              <w:pStyle w:val="Footer"/>
              <w:tabs>
                <w:tab w:val="clear" w:pos="9360"/>
                <w:tab w:val="right" w:pos="10080"/>
              </w:tabs>
              <w:rPr>
                <w:rFonts w:ascii="Times New Roman" w:hAnsi="Times New Roman"/>
                <w:sz w:val="20"/>
              </w:rPr>
            </w:pPr>
            <w:r w:rsidRPr="00190F72">
              <w:rPr>
                <w:rFonts w:ascii="Times New Roman" w:hAnsi="Times New Roman"/>
                <w:sz w:val="20"/>
              </w:rPr>
              <w:tab/>
            </w:r>
            <w:r w:rsidR="00F83440">
              <w:rPr>
                <w:rFonts w:ascii="Times New Roman" w:hAnsi="Times New Roman"/>
                <w:sz w:val="20"/>
              </w:rPr>
              <w:t>May 27</w:t>
            </w:r>
            <w:r w:rsidRPr="00190F72">
              <w:rPr>
                <w:rFonts w:ascii="Times New Roman" w:hAnsi="Times New Roman"/>
                <w:sz w:val="20"/>
              </w:rPr>
              <w:t>, 202</w:t>
            </w:r>
            <w:r w:rsidR="00C775DA">
              <w:rPr>
                <w:rFonts w:ascii="Times New Roman" w:hAnsi="Times New Roman"/>
                <w:sz w:val="20"/>
              </w:rPr>
              <w:t>6</w:t>
            </w:r>
          </w:p>
        </w:sdtContent>
      </w:sdt>
    </w:sdtContent>
  </w:sdt>
  <w:p w14:paraId="0051742A" w14:textId="77777777" w:rsidR="00E91D70" w:rsidRPr="00190F72" w:rsidRDefault="00E91D70">
    <w:pPr>
      <w:pStyle w:val="Footer"/>
      <w:rPr>
        <w:rFonts w:ascii="Times New Roman" w:hAnsi="Times New Roman"/>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64F70" w14:textId="77777777" w:rsidR="00EF04CB" w:rsidRDefault="00EF04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A38B4" w14:textId="77777777" w:rsidR="00476E48" w:rsidRDefault="00476E48" w:rsidP="00A534FE">
      <w:r>
        <w:separator/>
      </w:r>
    </w:p>
  </w:footnote>
  <w:footnote w:type="continuationSeparator" w:id="0">
    <w:p w14:paraId="75C2E27C" w14:textId="77777777" w:rsidR="00476E48" w:rsidRDefault="00476E48" w:rsidP="00A53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B6F73" w14:textId="77777777" w:rsidR="00EF04CB" w:rsidRDefault="00EF04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588450"/>
      <w:docPartObj>
        <w:docPartGallery w:val="Watermarks"/>
        <w:docPartUnique/>
      </w:docPartObj>
    </w:sdtPr>
    <w:sdtEndPr/>
    <w:sdtContent>
      <w:p w14:paraId="60C4313B" w14:textId="03E3BEC3" w:rsidR="00EF04CB" w:rsidRDefault="00476E48">
        <w:pPr>
          <w:pStyle w:val="Header"/>
        </w:pPr>
        <w:r>
          <w:rPr>
            <w:noProof/>
          </w:rPr>
          <w:pict w14:anchorId="39E23D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EA3C7" w14:textId="77777777" w:rsidR="00EF04CB" w:rsidRDefault="00EF04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47C0C"/>
    <w:multiLevelType w:val="multilevel"/>
    <w:tmpl w:val="652CA472"/>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1" w15:restartNumberingAfterBreak="0">
    <w:nsid w:val="1C0D5468"/>
    <w:multiLevelType w:val="multilevel"/>
    <w:tmpl w:val="C95421E0"/>
    <w:lvl w:ilvl="0">
      <w:start w:val="1"/>
      <w:numFmt w:val="decimal"/>
      <w:lvlText w:val="%1."/>
      <w:lvlJc w:val="left"/>
      <w:pPr>
        <w:tabs>
          <w:tab w:val="num" w:pos="360"/>
        </w:tabs>
        <w:ind w:left="360" w:hanging="360"/>
      </w:pPr>
      <w:rPr>
        <w:rFonts w:hint="default"/>
        <w:b w:val="0"/>
        <w:i w:val="0"/>
        <w:sz w:val="24"/>
        <w:szCs w:val="24"/>
      </w:rPr>
    </w:lvl>
    <w:lvl w:ilvl="1">
      <w:start w:val="1"/>
      <w:numFmt w:val="decimal"/>
      <w:isLgl/>
      <w:lvlText w:val="%1.%2"/>
      <w:lvlJc w:val="left"/>
      <w:pPr>
        <w:tabs>
          <w:tab w:val="num" w:pos="1080"/>
        </w:tabs>
        <w:ind w:left="1080" w:hanging="360"/>
      </w:pPr>
      <w:rPr>
        <w:rFonts w:hint="default"/>
        <w:b w:val="0"/>
        <w:i w:val="0"/>
        <w:sz w:val="24"/>
        <w:szCs w:val="24"/>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num w:numId="1" w16cid:durableId="1872962113">
    <w:abstractNumId w:val="0"/>
  </w:num>
  <w:num w:numId="2" w16cid:durableId="735324823">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720E"/>
    <w:rsid w:val="00000683"/>
    <w:rsid w:val="000055E1"/>
    <w:rsid w:val="00006235"/>
    <w:rsid w:val="00007111"/>
    <w:rsid w:val="0000717B"/>
    <w:rsid w:val="00007970"/>
    <w:rsid w:val="00012CE5"/>
    <w:rsid w:val="00015038"/>
    <w:rsid w:val="000176E5"/>
    <w:rsid w:val="00020176"/>
    <w:rsid w:val="00021727"/>
    <w:rsid w:val="00021C83"/>
    <w:rsid w:val="00021D3C"/>
    <w:rsid w:val="00023BC9"/>
    <w:rsid w:val="00024A30"/>
    <w:rsid w:val="00025157"/>
    <w:rsid w:val="00025AD8"/>
    <w:rsid w:val="000268FE"/>
    <w:rsid w:val="0003134D"/>
    <w:rsid w:val="00031717"/>
    <w:rsid w:val="00033E9C"/>
    <w:rsid w:val="00037E63"/>
    <w:rsid w:val="00040621"/>
    <w:rsid w:val="000416E0"/>
    <w:rsid w:val="000424A0"/>
    <w:rsid w:val="00045F49"/>
    <w:rsid w:val="00046D60"/>
    <w:rsid w:val="00050A39"/>
    <w:rsid w:val="00050D3E"/>
    <w:rsid w:val="00050FE8"/>
    <w:rsid w:val="00052959"/>
    <w:rsid w:val="00053295"/>
    <w:rsid w:val="000533CC"/>
    <w:rsid w:val="00053A32"/>
    <w:rsid w:val="00055E2C"/>
    <w:rsid w:val="0005604A"/>
    <w:rsid w:val="000566C9"/>
    <w:rsid w:val="00057E1B"/>
    <w:rsid w:val="000607B7"/>
    <w:rsid w:val="00062913"/>
    <w:rsid w:val="0006604C"/>
    <w:rsid w:val="00071FA1"/>
    <w:rsid w:val="00074DC2"/>
    <w:rsid w:val="00082378"/>
    <w:rsid w:val="00082BF8"/>
    <w:rsid w:val="00085A4D"/>
    <w:rsid w:val="00087883"/>
    <w:rsid w:val="00087AD8"/>
    <w:rsid w:val="00087C3A"/>
    <w:rsid w:val="000933B1"/>
    <w:rsid w:val="000A6A9A"/>
    <w:rsid w:val="000A6B51"/>
    <w:rsid w:val="000A797B"/>
    <w:rsid w:val="000B032E"/>
    <w:rsid w:val="000B0FC1"/>
    <w:rsid w:val="000B5FD8"/>
    <w:rsid w:val="000B6521"/>
    <w:rsid w:val="000B66EC"/>
    <w:rsid w:val="000B6B9A"/>
    <w:rsid w:val="000B6ED0"/>
    <w:rsid w:val="000C0D7F"/>
    <w:rsid w:val="000C4329"/>
    <w:rsid w:val="000C4F47"/>
    <w:rsid w:val="000C653D"/>
    <w:rsid w:val="000C781B"/>
    <w:rsid w:val="000C7D61"/>
    <w:rsid w:val="000D07D6"/>
    <w:rsid w:val="000D0D25"/>
    <w:rsid w:val="000D15C7"/>
    <w:rsid w:val="000D1909"/>
    <w:rsid w:val="000D213C"/>
    <w:rsid w:val="000D40F2"/>
    <w:rsid w:val="000D63B9"/>
    <w:rsid w:val="000D747E"/>
    <w:rsid w:val="000D7B86"/>
    <w:rsid w:val="000D7CA9"/>
    <w:rsid w:val="000E0D04"/>
    <w:rsid w:val="000E12A1"/>
    <w:rsid w:val="000E19EF"/>
    <w:rsid w:val="000E215C"/>
    <w:rsid w:val="000E260B"/>
    <w:rsid w:val="000E32D7"/>
    <w:rsid w:val="000E3810"/>
    <w:rsid w:val="000F0F14"/>
    <w:rsid w:val="000F141B"/>
    <w:rsid w:val="000F2131"/>
    <w:rsid w:val="000F3F05"/>
    <w:rsid w:val="000F4531"/>
    <w:rsid w:val="000F4E68"/>
    <w:rsid w:val="001012B3"/>
    <w:rsid w:val="00101E53"/>
    <w:rsid w:val="001038ED"/>
    <w:rsid w:val="00103A42"/>
    <w:rsid w:val="00105D74"/>
    <w:rsid w:val="0010601D"/>
    <w:rsid w:val="001104B1"/>
    <w:rsid w:val="0011064D"/>
    <w:rsid w:val="00111AB9"/>
    <w:rsid w:val="00112575"/>
    <w:rsid w:val="00112A3C"/>
    <w:rsid w:val="0011331D"/>
    <w:rsid w:val="00117764"/>
    <w:rsid w:val="00117855"/>
    <w:rsid w:val="00117B45"/>
    <w:rsid w:val="00117E6B"/>
    <w:rsid w:val="00122E2B"/>
    <w:rsid w:val="00122F32"/>
    <w:rsid w:val="001271FF"/>
    <w:rsid w:val="00127897"/>
    <w:rsid w:val="00130BA3"/>
    <w:rsid w:val="00130BDB"/>
    <w:rsid w:val="0013739F"/>
    <w:rsid w:val="00140048"/>
    <w:rsid w:val="00144550"/>
    <w:rsid w:val="0014494D"/>
    <w:rsid w:val="00144E89"/>
    <w:rsid w:val="00146A0A"/>
    <w:rsid w:val="00153580"/>
    <w:rsid w:val="00154B9F"/>
    <w:rsid w:val="00155D05"/>
    <w:rsid w:val="001560BC"/>
    <w:rsid w:val="0015644E"/>
    <w:rsid w:val="00156B32"/>
    <w:rsid w:val="00161133"/>
    <w:rsid w:val="001620CC"/>
    <w:rsid w:val="0016273D"/>
    <w:rsid w:val="001669A5"/>
    <w:rsid w:val="001700DC"/>
    <w:rsid w:val="00172487"/>
    <w:rsid w:val="0017322A"/>
    <w:rsid w:val="00180B3C"/>
    <w:rsid w:val="00180D52"/>
    <w:rsid w:val="001821A0"/>
    <w:rsid w:val="00182861"/>
    <w:rsid w:val="0018314A"/>
    <w:rsid w:val="001849E2"/>
    <w:rsid w:val="00184E81"/>
    <w:rsid w:val="00185A84"/>
    <w:rsid w:val="00190F72"/>
    <w:rsid w:val="0019137A"/>
    <w:rsid w:val="00192450"/>
    <w:rsid w:val="00195ADB"/>
    <w:rsid w:val="00195E9E"/>
    <w:rsid w:val="00196B17"/>
    <w:rsid w:val="00197116"/>
    <w:rsid w:val="001A1874"/>
    <w:rsid w:val="001A2073"/>
    <w:rsid w:val="001A2E58"/>
    <w:rsid w:val="001A4763"/>
    <w:rsid w:val="001A6570"/>
    <w:rsid w:val="001B1629"/>
    <w:rsid w:val="001B24F4"/>
    <w:rsid w:val="001B2920"/>
    <w:rsid w:val="001B4125"/>
    <w:rsid w:val="001B4F8C"/>
    <w:rsid w:val="001B5E2B"/>
    <w:rsid w:val="001C3705"/>
    <w:rsid w:val="001C4C2C"/>
    <w:rsid w:val="001C5FCE"/>
    <w:rsid w:val="001C64DC"/>
    <w:rsid w:val="001C6B0D"/>
    <w:rsid w:val="001D1067"/>
    <w:rsid w:val="001D1CAA"/>
    <w:rsid w:val="001D4799"/>
    <w:rsid w:val="001D4F17"/>
    <w:rsid w:val="001D536C"/>
    <w:rsid w:val="001D5FA7"/>
    <w:rsid w:val="001D7E0D"/>
    <w:rsid w:val="001E05AF"/>
    <w:rsid w:val="001E0FF8"/>
    <w:rsid w:val="001E3F60"/>
    <w:rsid w:val="001E41D6"/>
    <w:rsid w:val="001E5961"/>
    <w:rsid w:val="001E6C7A"/>
    <w:rsid w:val="001E71A6"/>
    <w:rsid w:val="001F58C3"/>
    <w:rsid w:val="001F6D7D"/>
    <w:rsid w:val="001F7E28"/>
    <w:rsid w:val="00201548"/>
    <w:rsid w:val="00206389"/>
    <w:rsid w:val="00206481"/>
    <w:rsid w:val="00206B1E"/>
    <w:rsid w:val="00206F90"/>
    <w:rsid w:val="00207874"/>
    <w:rsid w:val="00213641"/>
    <w:rsid w:val="0021796B"/>
    <w:rsid w:val="0022066F"/>
    <w:rsid w:val="0022185A"/>
    <w:rsid w:val="00221B8F"/>
    <w:rsid w:val="00221F21"/>
    <w:rsid w:val="0022333B"/>
    <w:rsid w:val="00230133"/>
    <w:rsid w:val="0023029C"/>
    <w:rsid w:val="002306DB"/>
    <w:rsid w:val="00230876"/>
    <w:rsid w:val="00232F0E"/>
    <w:rsid w:val="00234285"/>
    <w:rsid w:val="00234CFA"/>
    <w:rsid w:val="00234D91"/>
    <w:rsid w:val="0024393A"/>
    <w:rsid w:val="00243A47"/>
    <w:rsid w:val="00245557"/>
    <w:rsid w:val="0024681D"/>
    <w:rsid w:val="00246FB6"/>
    <w:rsid w:val="00253955"/>
    <w:rsid w:val="002544A2"/>
    <w:rsid w:val="00254734"/>
    <w:rsid w:val="00255A39"/>
    <w:rsid w:val="0026273F"/>
    <w:rsid w:val="00262FFF"/>
    <w:rsid w:val="00263835"/>
    <w:rsid w:val="00264A9D"/>
    <w:rsid w:val="00265685"/>
    <w:rsid w:val="00265713"/>
    <w:rsid w:val="00265A0D"/>
    <w:rsid w:val="00266659"/>
    <w:rsid w:val="002709FA"/>
    <w:rsid w:val="00270C20"/>
    <w:rsid w:val="00270DD0"/>
    <w:rsid w:val="00272FC7"/>
    <w:rsid w:val="00273D90"/>
    <w:rsid w:val="002764BD"/>
    <w:rsid w:val="00276892"/>
    <w:rsid w:val="00281CA9"/>
    <w:rsid w:val="002826D8"/>
    <w:rsid w:val="002827ED"/>
    <w:rsid w:val="00283AC4"/>
    <w:rsid w:val="00284C8E"/>
    <w:rsid w:val="002900DE"/>
    <w:rsid w:val="00295056"/>
    <w:rsid w:val="0029591E"/>
    <w:rsid w:val="00295F02"/>
    <w:rsid w:val="00297C0C"/>
    <w:rsid w:val="002A3BC5"/>
    <w:rsid w:val="002A56EC"/>
    <w:rsid w:val="002A7539"/>
    <w:rsid w:val="002A7DEB"/>
    <w:rsid w:val="002B1284"/>
    <w:rsid w:val="002B1505"/>
    <w:rsid w:val="002B2915"/>
    <w:rsid w:val="002B307B"/>
    <w:rsid w:val="002B5836"/>
    <w:rsid w:val="002C3D1B"/>
    <w:rsid w:val="002C5222"/>
    <w:rsid w:val="002C6397"/>
    <w:rsid w:val="002C6785"/>
    <w:rsid w:val="002D15CC"/>
    <w:rsid w:val="002D1770"/>
    <w:rsid w:val="002D30D5"/>
    <w:rsid w:val="002E5524"/>
    <w:rsid w:val="002E675C"/>
    <w:rsid w:val="002F0ED7"/>
    <w:rsid w:val="002F1201"/>
    <w:rsid w:val="002F1964"/>
    <w:rsid w:val="002F1CDA"/>
    <w:rsid w:val="002F45C4"/>
    <w:rsid w:val="002F7C58"/>
    <w:rsid w:val="00300F2E"/>
    <w:rsid w:val="003023E5"/>
    <w:rsid w:val="00302F60"/>
    <w:rsid w:val="003031C2"/>
    <w:rsid w:val="00304378"/>
    <w:rsid w:val="00307444"/>
    <w:rsid w:val="00307FD8"/>
    <w:rsid w:val="003114B0"/>
    <w:rsid w:val="003130B0"/>
    <w:rsid w:val="003137D6"/>
    <w:rsid w:val="003158EF"/>
    <w:rsid w:val="00315A15"/>
    <w:rsid w:val="00316E66"/>
    <w:rsid w:val="00320953"/>
    <w:rsid w:val="00321ACD"/>
    <w:rsid w:val="003224C7"/>
    <w:rsid w:val="00322762"/>
    <w:rsid w:val="003228CF"/>
    <w:rsid w:val="00326445"/>
    <w:rsid w:val="00333286"/>
    <w:rsid w:val="00334246"/>
    <w:rsid w:val="0033426C"/>
    <w:rsid w:val="00335649"/>
    <w:rsid w:val="0033681E"/>
    <w:rsid w:val="00341E9D"/>
    <w:rsid w:val="00345A51"/>
    <w:rsid w:val="00347480"/>
    <w:rsid w:val="003502ED"/>
    <w:rsid w:val="0035031F"/>
    <w:rsid w:val="00350383"/>
    <w:rsid w:val="00350AF8"/>
    <w:rsid w:val="00351CE2"/>
    <w:rsid w:val="003525F7"/>
    <w:rsid w:val="00352BAA"/>
    <w:rsid w:val="00353971"/>
    <w:rsid w:val="00356019"/>
    <w:rsid w:val="00361965"/>
    <w:rsid w:val="00363F54"/>
    <w:rsid w:val="00364191"/>
    <w:rsid w:val="00366168"/>
    <w:rsid w:val="00366CBC"/>
    <w:rsid w:val="0037328D"/>
    <w:rsid w:val="0037504E"/>
    <w:rsid w:val="00377EB7"/>
    <w:rsid w:val="003836FC"/>
    <w:rsid w:val="00385F33"/>
    <w:rsid w:val="003862FA"/>
    <w:rsid w:val="00386C05"/>
    <w:rsid w:val="0038773B"/>
    <w:rsid w:val="00392068"/>
    <w:rsid w:val="00392946"/>
    <w:rsid w:val="00393B72"/>
    <w:rsid w:val="00395B11"/>
    <w:rsid w:val="0039670D"/>
    <w:rsid w:val="00396CE8"/>
    <w:rsid w:val="003A1862"/>
    <w:rsid w:val="003A3488"/>
    <w:rsid w:val="003A5A15"/>
    <w:rsid w:val="003A6459"/>
    <w:rsid w:val="003A6600"/>
    <w:rsid w:val="003B081B"/>
    <w:rsid w:val="003B6D5B"/>
    <w:rsid w:val="003C1C64"/>
    <w:rsid w:val="003C5313"/>
    <w:rsid w:val="003C6B25"/>
    <w:rsid w:val="003C7915"/>
    <w:rsid w:val="003D1566"/>
    <w:rsid w:val="003D302F"/>
    <w:rsid w:val="003D36AF"/>
    <w:rsid w:val="003D3718"/>
    <w:rsid w:val="003D54E1"/>
    <w:rsid w:val="003D71EC"/>
    <w:rsid w:val="003E0229"/>
    <w:rsid w:val="003E5B15"/>
    <w:rsid w:val="003E74AF"/>
    <w:rsid w:val="003E7699"/>
    <w:rsid w:val="003F017C"/>
    <w:rsid w:val="003F0525"/>
    <w:rsid w:val="003F67EB"/>
    <w:rsid w:val="003F7047"/>
    <w:rsid w:val="003F7A18"/>
    <w:rsid w:val="00404C86"/>
    <w:rsid w:val="004062F7"/>
    <w:rsid w:val="004117D8"/>
    <w:rsid w:val="004131FE"/>
    <w:rsid w:val="00420266"/>
    <w:rsid w:val="0042054A"/>
    <w:rsid w:val="00421DB2"/>
    <w:rsid w:val="00434937"/>
    <w:rsid w:val="00435247"/>
    <w:rsid w:val="00435DBC"/>
    <w:rsid w:val="00436DDA"/>
    <w:rsid w:val="0043774F"/>
    <w:rsid w:val="0043787A"/>
    <w:rsid w:val="00443F76"/>
    <w:rsid w:val="00445397"/>
    <w:rsid w:val="0044583B"/>
    <w:rsid w:val="00445C66"/>
    <w:rsid w:val="00445D2E"/>
    <w:rsid w:val="0045059E"/>
    <w:rsid w:val="0045121B"/>
    <w:rsid w:val="004523E3"/>
    <w:rsid w:val="00453E80"/>
    <w:rsid w:val="00455568"/>
    <w:rsid w:val="0045574F"/>
    <w:rsid w:val="00455CD1"/>
    <w:rsid w:val="00457EB6"/>
    <w:rsid w:val="004600D7"/>
    <w:rsid w:val="00460E24"/>
    <w:rsid w:val="00461B0A"/>
    <w:rsid w:val="00464AEF"/>
    <w:rsid w:val="00464FD8"/>
    <w:rsid w:val="0047002B"/>
    <w:rsid w:val="0047026D"/>
    <w:rsid w:val="00470B7D"/>
    <w:rsid w:val="00472051"/>
    <w:rsid w:val="00472BE9"/>
    <w:rsid w:val="0047360B"/>
    <w:rsid w:val="004737DA"/>
    <w:rsid w:val="0047469E"/>
    <w:rsid w:val="0047496D"/>
    <w:rsid w:val="00475AF4"/>
    <w:rsid w:val="00476E48"/>
    <w:rsid w:val="004779B4"/>
    <w:rsid w:val="00480469"/>
    <w:rsid w:val="00480A30"/>
    <w:rsid w:val="00480E03"/>
    <w:rsid w:val="00481073"/>
    <w:rsid w:val="00484641"/>
    <w:rsid w:val="00484D83"/>
    <w:rsid w:val="00486E6B"/>
    <w:rsid w:val="00491A3E"/>
    <w:rsid w:val="0049466D"/>
    <w:rsid w:val="00494F04"/>
    <w:rsid w:val="00495F69"/>
    <w:rsid w:val="00496F7A"/>
    <w:rsid w:val="00497AD1"/>
    <w:rsid w:val="004A1311"/>
    <w:rsid w:val="004A6CA7"/>
    <w:rsid w:val="004A787C"/>
    <w:rsid w:val="004B087C"/>
    <w:rsid w:val="004B131C"/>
    <w:rsid w:val="004B7970"/>
    <w:rsid w:val="004C1462"/>
    <w:rsid w:val="004C2E56"/>
    <w:rsid w:val="004C40C8"/>
    <w:rsid w:val="004C5378"/>
    <w:rsid w:val="004C7B66"/>
    <w:rsid w:val="004D19D7"/>
    <w:rsid w:val="004D2CBF"/>
    <w:rsid w:val="004D4D33"/>
    <w:rsid w:val="004D5118"/>
    <w:rsid w:val="004D5F01"/>
    <w:rsid w:val="004D6603"/>
    <w:rsid w:val="004E0258"/>
    <w:rsid w:val="004E04A9"/>
    <w:rsid w:val="004E08D3"/>
    <w:rsid w:val="004E231D"/>
    <w:rsid w:val="004E3F4C"/>
    <w:rsid w:val="004F1B80"/>
    <w:rsid w:val="004F1E16"/>
    <w:rsid w:val="004F2400"/>
    <w:rsid w:val="004F24B3"/>
    <w:rsid w:val="004F3D66"/>
    <w:rsid w:val="004F3F41"/>
    <w:rsid w:val="004F67D5"/>
    <w:rsid w:val="00502304"/>
    <w:rsid w:val="00503332"/>
    <w:rsid w:val="00503DCB"/>
    <w:rsid w:val="00504C80"/>
    <w:rsid w:val="00505ED2"/>
    <w:rsid w:val="00506A1D"/>
    <w:rsid w:val="00506E31"/>
    <w:rsid w:val="005075F2"/>
    <w:rsid w:val="00510558"/>
    <w:rsid w:val="005108E6"/>
    <w:rsid w:val="00510DEF"/>
    <w:rsid w:val="0051131F"/>
    <w:rsid w:val="0051208B"/>
    <w:rsid w:val="005149E7"/>
    <w:rsid w:val="00516E2C"/>
    <w:rsid w:val="005202DF"/>
    <w:rsid w:val="00520A92"/>
    <w:rsid w:val="00522E0A"/>
    <w:rsid w:val="00523151"/>
    <w:rsid w:val="005309C5"/>
    <w:rsid w:val="00530FCC"/>
    <w:rsid w:val="005313F0"/>
    <w:rsid w:val="00531635"/>
    <w:rsid w:val="005317BD"/>
    <w:rsid w:val="00532585"/>
    <w:rsid w:val="00533517"/>
    <w:rsid w:val="005349D9"/>
    <w:rsid w:val="0054011D"/>
    <w:rsid w:val="00541411"/>
    <w:rsid w:val="005457DF"/>
    <w:rsid w:val="00546592"/>
    <w:rsid w:val="00547731"/>
    <w:rsid w:val="0055067F"/>
    <w:rsid w:val="005527E1"/>
    <w:rsid w:val="00552C5D"/>
    <w:rsid w:val="00553ACC"/>
    <w:rsid w:val="0055422A"/>
    <w:rsid w:val="005546DA"/>
    <w:rsid w:val="00560372"/>
    <w:rsid w:val="005621D4"/>
    <w:rsid w:val="00562A01"/>
    <w:rsid w:val="00562F3E"/>
    <w:rsid w:val="0056525A"/>
    <w:rsid w:val="00567874"/>
    <w:rsid w:val="00570902"/>
    <w:rsid w:val="00571FF3"/>
    <w:rsid w:val="00574AFA"/>
    <w:rsid w:val="00575134"/>
    <w:rsid w:val="00576F9F"/>
    <w:rsid w:val="005770FB"/>
    <w:rsid w:val="00577E4A"/>
    <w:rsid w:val="0058130D"/>
    <w:rsid w:val="00581924"/>
    <w:rsid w:val="00581AD2"/>
    <w:rsid w:val="00585A02"/>
    <w:rsid w:val="0058676A"/>
    <w:rsid w:val="00593C64"/>
    <w:rsid w:val="00596531"/>
    <w:rsid w:val="005966D1"/>
    <w:rsid w:val="005A13BF"/>
    <w:rsid w:val="005A1852"/>
    <w:rsid w:val="005A3FAD"/>
    <w:rsid w:val="005A6164"/>
    <w:rsid w:val="005B1D32"/>
    <w:rsid w:val="005B3411"/>
    <w:rsid w:val="005B395A"/>
    <w:rsid w:val="005B7095"/>
    <w:rsid w:val="005B7DA5"/>
    <w:rsid w:val="005C14AB"/>
    <w:rsid w:val="005C2382"/>
    <w:rsid w:val="005C2DAE"/>
    <w:rsid w:val="005C4855"/>
    <w:rsid w:val="005C6DEF"/>
    <w:rsid w:val="005C71CB"/>
    <w:rsid w:val="005C79FD"/>
    <w:rsid w:val="005C7E52"/>
    <w:rsid w:val="005D13F4"/>
    <w:rsid w:val="005D51E2"/>
    <w:rsid w:val="005D756A"/>
    <w:rsid w:val="005E0809"/>
    <w:rsid w:val="005E0F27"/>
    <w:rsid w:val="005E2D30"/>
    <w:rsid w:val="005E342D"/>
    <w:rsid w:val="005E5089"/>
    <w:rsid w:val="005E5760"/>
    <w:rsid w:val="005F0C9D"/>
    <w:rsid w:val="005F15D8"/>
    <w:rsid w:val="005F49CD"/>
    <w:rsid w:val="005F5970"/>
    <w:rsid w:val="005F7C63"/>
    <w:rsid w:val="00600A9A"/>
    <w:rsid w:val="006025DE"/>
    <w:rsid w:val="00602A31"/>
    <w:rsid w:val="0060351A"/>
    <w:rsid w:val="00604C7C"/>
    <w:rsid w:val="00606924"/>
    <w:rsid w:val="00606AC9"/>
    <w:rsid w:val="0061079D"/>
    <w:rsid w:val="00610B03"/>
    <w:rsid w:val="00611B03"/>
    <w:rsid w:val="00612BCF"/>
    <w:rsid w:val="00613205"/>
    <w:rsid w:val="00613799"/>
    <w:rsid w:val="006158DA"/>
    <w:rsid w:val="00616FC4"/>
    <w:rsid w:val="00622A26"/>
    <w:rsid w:val="00624E2F"/>
    <w:rsid w:val="006271D8"/>
    <w:rsid w:val="006346D1"/>
    <w:rsid w:val="006358E8"/>
    <w:rsid w:val="006413CC"/>
    <w:rsid w:val="006417FF"/>
    <w:rsid w:val="006423CF"/>
    <w:rsid w:val="00644601"/>
    <w:rsid w:val="00645DC5"/>
    <w:rsid w:val="006464AA"/>
    <w:rsid w:val="0064744A"/>
    <w:rsid w:val="00654288"/>
    <w:rsid w:val="00654B1F"/>
    <w:rsid w:val="00654CD3"/>
    <w:rsid w:val="00656FF9"/>
    <w:rsid w:val="006570A2"/>
    <w:rsid w:val="006615F8"/>
    <w:rsid w:val="006635CA"/>
    <w:rsid w:val="00663F5F"/>
    <w:rsid w:val="0066402D"/>
    <w:rsid w:val="006649FF"/>
    <w:rsid w:val="00664AAE"/>
    <w:rsid w:val="00664E2D"/>
    <w:rsid w:val="006650E3"/>
    <w:rsid w:val="0066539B"/>
    <w:rsid w:val="0066643C"/>
    <w:rsid w:val="006669E0"/>
    <w:rsid w:val="0067211C"/>
    <w:rsid w:val="00674196"/>
    <w:rsid w:val="00676562"/>
    <w:rsid w:val="006766F8"/>
    <w:rsid w:val="006771EF"/>
    <w:rsid w:val="00677B53"/>
    <w:rsid w:val="00677EB7"/>
    <w:rsid w:val="0068108C"/>
    <w:rsid w:val="00681141"/>
    <w:rsid w:val="0068132F"/>
    <w:rsid w:val="006814AC"/>
    <w:rsid w:val="006846C3"/>
    <w:rsid w:val="00686F33"/>
    <w:rsid w:val="0068761B"/>
    <w:rsid w:val="0069058F"/>
    <w:rsid w:val="00690A81"/>
    <w:rsid w:val="0069255C"/>
    <w:rsid w:val="00694EBD"/>
    <w:rsid w:val="006968B3"/>
    <w:rsid w:val="006A059B"/>
    <w:rsid w:val="006A1F94"/>
    <w:rsid w:val="006A2487"/>
    <w:rsid w:val="006A2F8A"/>
    <w:rsid w:val="006A4606"/>
    <w:rsid w:val="006A5143"/>
    <w:rsid w:val="006A75F6"/>
    <w:rsid w:val="006B1AD2"/>
    <w:rsid w:val="006B3041"/>
    <w:rsid w:val="006B5321"/>
    <w:rsid w:val="006B7F4B"/>
    <w:rsid w:val="006C16DD"/>
    <w:rsid w:val="006C1B35"/>
    <w:rsid w:val="006C2102"/>
    <w:rsid w:val="006C3471"/>
    <w:rsid w:val="006C79AC"/>
    <w:rsid w:val="006D1400"/>
    <w:rsid w:val="006D26EC"/>
    <w:rsid w:val="006D28A2"/>
    <w:rsid w:val="006D3ABA"/>
    <w:rsid w:val="006D4A6C"/>
    <w:rsid w:val="006D7C8C"/>
    <w:rsid w:val="006D7DC2"/>
    <w:rsid w:val="006E6CC8"/>
    <w:rsid w:val="006E71C8"/>
    <w:rsid w:val="006F26FD"/>
    <w:rsid w:val="006F4016"/>
    <w:rsid w:val="006F5808"/>
    <w:rsid w:val="006F7615"/>
    <w:rsid w:val="00701D6C"/>
    <w:rsid w:val="00702548"/>
    <w:rsid w:val="007028AF"/>
    <w:rsid w:val="007030EC"/>
    <w:rsid w:val="007030F9"/>
    <w:rsid w:val="0070785C"/>
    <w:rsid w:val="007105C9"/>
    <w:rsid w:val="00715308"/>
    <w:rsid w:val="00716E29"/>
    <w:rsid w:val="00717C28"/>
    <w:rsid w:val="0072170E"/>
    <w:rsid w:val="007219C4"/>
    <w:rsid w:val="00721D7F"/>
    <w:rsid w:val="00721DFF"/>
    <w:rsid w:val="00721EF6"/>
    <w:rsid w:val="00722ECE"/>
    <w:rsid w:val="0072471C"/>
    <w:rsid w:val="007251AA"/>
    <w:rsid w:val="007257C3"/>
    <w:rsid w:val="00726ED3"/>
    <w:rsid w:val="00730B7B"/>
    <w:rsid w:val="00730D52"/>
    <w:rsid w:val="00732455"/>
    <w:rsid w:val="00732604"/>
    <w:rsid w:val="00735E66"/>
    <w:rsid w:val="0073737B"/>
    <w:rsid w:val="00740B54"/>
    <w:rsid w:val="00741014"/>
    <w:rsid w:val="007437BD"/>
    <w:rsid w:val="0074543C"/>
    <w:rsid w:val="00746867"/>
    <w:rsid w:val="007472E2"/>
    <w:rsid w:val="00754648"/>
    <w:rsid w:val="007561EF"/>
    <w:rsid w:val="00757B6F"/>
    <w:rsid w:val="007618DF"/>
    <w:rsid w:val="00763E59"/>
    <w:rsid w:val="00764025"/>
    <w:rsid w:val="0076452E"/>
    <w:rsid w:val="00764A06"/>
    <w:rsid w:val="007665AC"/>
    <w:rsid w:val="00773052"/>
    <w:rsid w:val="00776D9A"/>
    <w:rsid w:val="0078068A"/>
    <w:rsid w:val="007806DE"/>
    <w:rsid w:val="00781CE2"/>
    <w:rsid w:val="00783A25"/>
    <w:rsid w:val="007856C7"/>
    <w:rsid w:val="0078626F"/>
    <w:rsid w:val="00791D4E"/>
    <w:rsid w:val="00791F01"/>
    <w:rsid w:val="007924E0"/>
    <w:rsid w:val="00793098"/>
    <w:rsid w:val="00793C66"/>
    <w:rsid w:val="00794719"/>
    <w:rsid w:val="0079520C"/>
    <w:rsid w:val="007A35F3"/>
    <w:rsid w:val="007A39A2"/>
    <w:rsid w:val="007A54BB"/>
    <w:rsid w:val="007A633F"/>
    <w:rsid w:val="007B06B9"/>
    <w:rsid w:val="007B2C89"/>
    <w:rsid w:val="007B3D3C"/>
    <w:rsid w:val="007B63E0"/>
    <w:rsid w:val="007C169B"/>
    <w:rsid w:val="007C1DE5"/>
    <w:rsid w:val="007C5B50"/>
    <w:rsid w:val="007C6C2D"/>
    <w:rsid w:val="007C7E2C"/>
    <w:rsid w:val="007D4602"/>
    <w:rsid w:val="007D49FE"/>
    <w:rsid w:val="007D52C9"/>
    <w:rsid w:val="007D5460"/>
    <w:rsid w:val="007E2407"/>
    <w:rsid w:val="007E3390"/>
    <w:rsid w:val="007E4787"/>
    <w:rsid w:val="007E4A0A"/>
    <w:rsid w:val="007E5ECB"/>
    <w:rsid w:val="007E64A1"/>
    <w:rsid w:val="007E665F"/>
    <w:rsid w:val="007F1315"/>
    <w:rsid w:val="007F323B"/>
    <w:rsid w:val="007F44B6"/>
    <w:rsid w:val="007F5482"/>
    <w:rsid w:val="007F7299"/>
    <w:rsid w:val="007F78FD"/>
    <w:rsid w:val="00801605"/>
    <w:rsid w:val="00804C48"/>
    <w:rsid w:val="00805564"/>
    <w:rsid w:val="00806416"/>
    <w:rsid w:val="00810AC2"/>
    <w:rsid w:val="00810EC0"/>
    <w:rsid w:val="00811A70"/>
    <w:rsid w:val="00812AED"/>
    <w:rsid w:val="00817611"/>
    <w:rsid w:val="0082164A"/>
    <w:rsid w:val="008270BB"/>
    <w:rsid w:val="0082713D"/>
    <w:rsid w:val="0083384D"/>
    <w:rsid w:val="00833E91"/>
    <w:rsid w:val="00835646"/>
    <w:rsid w:val="00836418"/>
    <w:rsid w:val="00841F9C"/>
    <w:rsid w:val="0084283F"/>
    <w:rsid w:val="00842C29"/>
    <w:rsid w:val="00842F9C"/>
    <w:rsid w:val="00843834"/>
    <w:rsid w:val="00843DC6"/>
    <w:rsid w:val="00844039"/>
    <w:rsid w:val="00846836"/>
    <w:rsid w:val="00846BE6"/>
    <w:rsid w:val="00850476"/>
    <w:rsid w:val="00851D5C"/>
    <w:rsid w:val="0085307D"/>
    <w:rsid w:val="008535C7"/>
    <w:rsid w:val="008535F8"/>
    <w:rsid w:val="0085483E"/>
    <w:rsid w:val="008552A7"/>
    <w:rsid w:val="008564C3"/>
    <w:rsid w:val="00860B11"/>
    <w:rsid w:val="008619A5"/>
    <w:rsid w:val="008632C8"/>
    <w:rsid w:val="008647B6"/>
    <w:rsid w:val="00865DF2"/>
    <w:rsid w:val="00866F47"/>
    <w:rsid w:val="00867D8D"/>
    <w:rsid w:val="008700BC"/>
    <w:rsid w:val="00870868"/>
    <w:rsid w:val="00870AA0"/>
    <w:rsid w:val="0087176F"/>
    <w:rsid w:val="00871DA5"/>
    <w:rsid w:val="008748B9"/>
    <w:rsid w:val="00874DFA"/>
    <w:rsid w:val="008771C8"/>
    <w:rsid w:val="008836AA"/>
    <w:rsid w:val="00883932"/>
    <w:rsid w:val="00884978"/>
    <w:rsid w:val="00885E82"/>
    <w:rsid w:val="00885F17"/>
    <w:rsid w:val="00887C6D"/>
    <w:rsid w:val="00887CCF"/>
    <w:rsid w:val="00887ED7"/>
    <w:rsid w:val="00890395"/>
    <w:rsid w:val="00892B4D"/>
    <w:rsid w:val="00895A25"/>
    <w:rsid w:val="008A2926"/>
    <w:rsid w:val="008A3BE1"/>
    <w:rsid w:val="008A4FD9"/>
    <w:rsid w:val="008A78C0"/>
    <w:rsid w:val="008B0886"/>
    <w:rsid w:val="008B143B"/>
    <w:rsid w:val="008B4D26"/>
    <w:rsid w:val="008B51A0"/>
    <w:rsid w:val="008B72CB"/>
    <w:rsid w:val="008C04D0"/>
    <w:rsid w:val="008C0F9E"/>
    <w:rsid w:val="008C5149"/>
    <w:rsid w:val="008C65D4"/>
    <w:rsid w:val="008C6779"/>
    <w:rsid w:val="008C6A5A"/>
    <w:rsid w:val="008D48D7"/>
    <w:rsid w:val="008D6451"/>
    <w:rsid w:val="008E0391"/>
    <w:rsid w:val="008E098F"/>
    <w:rsid w:val="008E2BE3"/>
    <w:rsid w:val="008E4270"/>
    <w:rsid w:val="008E6515"/>
    <w:rsid w:val="008F057C"/>
    <w:rsid w:val="008F0A25"/>
    <w:rsid w:val="008F149C"/>
    <w:rsid w:val="008F2400"/>
    <w:rsid w:val="008F63DB"/>
    <w:rsid w:val="008F6925"/>
    <w:rsid w:val="00901B1D"/>
    <w:rsid w:val="009025DC"/>
    <w:rsid w:val="00911700"/>
    <w:rsid w:val="0091311E"/>
    <w:rsid w:val="009169BA"/>
    <w:rsid w:val="009204BF"/>
    <w:rsid w:val="00920E5A"/>
    <w:rsid w:val="00921F96"/>
    <w:rsid w:val="009224DF"/>
    <w:rsid w:val="00923E31"/>
    <w:rsid w:val="009269A0"/>
    <w:rsid w:val="00930C07"/>
    <w:rsid w:val="0093107D"/>
    <w:rsid w:val="0093196D"/>
    <w:rsid w:val="00933FBE"/>
    <w:rsid w:val="009345C8"/>
    <w:rsid w:val="009409F8"/>
    <w:rsid w:val="00940C79"/>
    <w:rsid w:val="00941C1E"/>
    <w:rsid w:val="00943562"/>
    <w:rsid w:val="00944B61"/>
    <w:rsid w:val="00945E03"/>
    <w:rsid w:val="0094676E"/>
    <w:rsid w:val="009468F9"/>
    <w:rsid w:val="00952BED"/>
    <w:rsid w:val="00954F48"/>
    <w:rsid w:val="00956130"/>
    <w:rsid w:val="00956543"/>
    <w:rsid w:val="00957B61"/>
    <w:rsid w:val="009617E3"/>
    <w:rsid w:val="009626DA"/>
    <w:rsid w:val="0096548A"/>
    <w:rsid w:val="009654F5"/>
    <w:rsid w:val="00965C23"/>
    <w:rsid w:val="00970208"/>
    <w:rsid w:val="00974E5D"/>
    <w:rsid w:val="009802A4"/>
    <w:rsid w:val="00982681"/>
    <w:rsid w:val="009844BC"/>
    <w:rsid w:val="00984A79"/>
    <w:rsid w:val="00985153"/>
    <w:rsid w:val="00987162"/>
    <w:rsid w:val="00987208"/>
    <w:rsid w:val="00987604"/>
    <w:rsid w:val="00990AB0"/>
    <w:rsid w:val="009916D1"/>
    <w:rsid w:val="009935A1"/>
    <w:rsid w:val="00996B62"/>
    <w:rsid w:val="009A189F"/>
    <w:rsid w:val="009A36D8"/>
    <w:rsid w:val="009A3FC7"/>
    <w:rsid w:val="009A46A0"/>
    <w:rsid w:val="009A608C"/>
    <w:rsid w:val="009A7574"/>
    <w:rsid w:val="009A7643"/>
    <w:rsid w:val="009A76BC"/>
    <w:rsid w:val="009B0186"/>
    <w:rsid w:val="009B08B9"/>
    <w:rsid w:val="009B095A"/>
    <w:rsid w:val="009B1099"/>
    <w:rsid w:val="009B12CD"/>
    <w:rsid w:val="009B1A0D"/>
    <w:rsid w:val="009B5F8A"/>
    <w:rsid w:val="009B656E"/>
    <w:rsid w:val="009B7918"/>
    <w:rsid w:val="009B7E51"/>
    <w:rsid w:val="009C4DF1"/>
    <w:rsid w:val="009C4F8B"/>
    <w:rsid w:val="009C628B"/>
    <w:rsid w:val="009C6F32"/>
    <w:rsid w:val="009D2437"/>
    <w:rsid w:val="009D2D1D"/>
    <w:rsid w:val="009D2EE2"/>
    <w:rsid w:val="009D33B0"/>
    <w:rsid w:val="009D703A"/>
    <w:rsid w:val="009D7282"/>
    <w:rsid w:val="009D7C22"/>
    <w:rsid w:val="009E2AF8"/>
    <w:rsid w:val="009E4332"/>
    <w:rsid w:val="009E47BE"/>
    <w:rsid w:val="009E7033"/>
    <w:rsid w:val="009E7164"/>
    <w:rsid w:val="009F1FDD"/>
    <w:rsid w:val="009F39F3"/>
    <w:rsid w:val="009F714E"/>
    <w:rsid w:val="00A0136E"/>
    <w:rsid w:val="00A0192E"/>
    <w:rsid w:val="00A02A69"/>
    <w:rsid w:val="00A02FD1"/>
    <w:rsid w:val="00A0351B"/>
    <w:rsid w:val="00A0577E"/>
    <w:rsid w:val="00A05E29"/>
    <w:rsid w:val="00A073CA"/>
    <w:rsid w:val="00A076E5"/>
    <w:rsid w:val="00A07EB3"/>
    <w:rsid w:val="00A113FC"/>
    <w:rsid w:val="00A1308B"/>
    <w:rsid w:val="00A13D31"/>
    <w:rsid w:val="00A13E5F"/>
    <w:rsid w:val="00A15542"/>
    <w:rsid w:val="00A156DD"/>
    <w:rsid w:val="00A15CF2"/>
    <w:rsid w:val="00A17364"/>
    <w:rsid w:val="00A20640"/>
    <w:rsid w:val="00A208B7"/>
    <w:rsid w:val="00A23502"/>
    <w:rsid w:val="00A23E3F"/>
    <w:rsid w:val="00A24DBF"/>
    <w:rsid w:val="00A24DE9"/>
    <w:rsid w:val="00A268B6"/>
    <w:rsid w:val="00A27A6E"/>
    <w:rsid w:val="00A30922"/>
    <w:rsid w:val="00A31063"/>
    <w:rsid w:val="00A31D88"/>
    <w:rsid w:val="00A331D6"/>
    <w:rsid w:val="00A33CA2"/>
    <w:rsid w:val="00A34595"/>
    <w:rsid w:val="00A35434"/>
    <w:rsid w:val="00A35D27"/>
    <w:rsid w:val="00A402F5"/>
    <w:rsid w:val="00A40AFD"/>
    <w:rsid w:val="00A421C0"/>
    <w:rsid w:val="00A42A37"/>
    <w:rsid w:val="00A42BDB"/>
    <w:rsid w:val="00A467FC"/>
    <w:rsid w:val="00A4765E"/>
    <w:rsid w:val="00A50E19"/>
    <w:rsid w:val="00A523D0"/>
    <w:rsid w:val="00A534FE"/>
    <w:rsid w:val="00A54CD1"/>
    <w:rsid w:val="00A54DDB"/>
    <w:rsid w:val="00A554A4"/>
    <w:rsid w:val="00A60824"/>
    <w:rsid w:val="00A611FF"/>
    <w:rsid w:val="00A65D95"/>
    <w:rsid w:val="00A665D1"/>
    <w:rsid w:val="00A702F7"/>
    <w:rsid w:val="00A7216A"/>
    <w:rsid w:val="00A72969"/>
    <w:rsid w:val="00A73625"/>
    <w:rsid w:val="00A73938"/>
    <w:rsid w:val="00A74DA7"/>
    <w:rsid w:val="00A777A6"/>
    <w:rsid w:val="00A8096F"/>
    <w:rsid w:val="00A80F00"/>
    <w:rsid w:val="00A81E81"/>
    <w:rsid w:val="00A836E3"/>
    <w:rsid w:val="00A84032"/>
    <w:rsid w:val="00A846B2"/>
    <w:rsid w:val="00A84C04"/>
    <w:rsid w:val="00A8502B"/>
    <w:rsid w:val="00A850B1"/>
    <w:rsid w:val="00A869C6"/>
    <w:rsid w:val="00A91417"/>
    <w:rsid w:val="00A926AC"/>
    <w:rsid w:val="00A95E4E"/>
    <w:rsid w:val="00A96685"/>
    <w:rsid w:val="00AA0365"/>
    <w:rsid w:val="00AA0507"/>
    <w:rsid w:val="00AA2D17"/>
    <w:rsid w:val="00AA2F84"/>
    <w:rsid w:val="00AA33BF"/>
    <w:rsid w:val="00AA3A9A"/>
    <w:rsid w:val="00AA50AD"/>
    <w:rsid w:val="00AB09CB"/>
    <w:rsid w:val="00AB12DA"/>
    <w:rsid w:val="00AB2E92"/>
    <w:rsid w:val="00AB463F"/>
    <w:rsid w:val="00AB5A62"/>
    <w:rsid w:val="00AB62AE"/>
    <w:rsid w:val="00AB642F"/>
    <w:rsid w:val="00AB6BBB"/>
    <w:rsid w:val="00AB6F0B"/>
    <w:rsid w:val="00AC07A2"/>
    <w:rsid w:val="00AC2823"/>
    <w:rsid w:val="00AC2C36"/>
    <w:rsid w:val="00AC37CE"/>
    <w:rsid w:val="00AC3E2E"/>
    <w:rsid w:val="00AC643D"/>
    <w:rsid w:val="00AD2AEE"/>
    <w:rsid w:val="00AD306A"/>
    <w:rsid w:val="00AD3C57"/>
    <w:rsid w:val="00AD7A07"/>
    <w:rsid w:val="00AE0B85"/>
    <w:rsid w:val="00AE2EFB"/>
    <w:rsid w:val="00AE61F6"/>
    <w:rsid w:val="00AE6C0D"/>
    <w:rsid w:val="00AF1005"/>
    <w:rsid w:val="00AF2780"/>
    <w:rsid w:val="00AF2EE4"/>
    <w:rsid w:val="00AF397D"/>
    <w:rsid w:val="00AF58C2"/>
    <w:rsid w:val="00B05772"/>
    <w:rsid w:val="00B057A5"/>
    <w:rsid w:val="00B05A46"/>
    <w:rsid w:val="00B06BB6"/>
    <w:rsid w:val="00B06F5B"/>
    <w:rsid w:val="00B07D0A"/>
    <w:rsid w:val="00B10BD3"/>
    <w:rsid w:val="00B11583"/>
    <w:rsid w:val="00B1251F"/>
    <w:rsid w:val="00B129C4"/>
    <w:rsid w:val="00B12CC3"/>
    <w:rsid w:val="00B13148"/>
    <w:rsid w:val="00B13631"/>
    <w:rsid w:val="00B156B8"/>
    <w:rsid w:val="00B15A13"/>
    <w:rsid w:val="00B15AE1"/>
    <w:rsid w:val="00B1654E"/>
    <w:rsid w:val="00B21654"/>
    <w:rsid w:val="00B23059"/>
    <w:rsid w:val="00B240C4"/>
    <w:rsid w:val="00B25A49"/>
    <w:rsid w:val="00B2613B"/>
    <w:rsid w:val="00B26BE5"/>
    <w:rsid w:val="00B30358"/>
    <w:rsid w:val="00B307FE"/>
    <w:rsid w:val="00B31550"/>
    <w:rsid w:val="00B3167E"/>
    <w:rsid w:val="00B32B81"/>
    <w:rsid w:val="00B330D0"/>
    <w:rsid w:val="00B3319E"/>
    <w:rsid w:val="00B33D6B"/>
    <w:rsid w:val="00B34FF1"/>
    <w:rsid w:val="00B362B5"/>
    <w:rsid w:val="00B37206"/>
    <w:rsid w:val="00B413A6"/>
    <w:rsid w:val="00B419F0"/>
    <w:rsid w:val="00B42B4E"/>
    <w:rsid w:val="00B4462B"/>
    <w:rsid w:val="00B46B67"/>
    <w:rsid w:val="00B53B65"/>
    <w:rsid w:val="00B53DE1"/>
    <w:rsid w:val="00B54169"/>
    <w:rsid w:val="00B566DA"/>
    <w:rsid w:val="00B5799E"/>
    <w:rsid w:val="00B6032C"/>
    <w:rsid w:val="00B63889"/>
    <w:rsid w:val="00B64E92"/>
    <w:rsid w:val="00B659BC"/>
    <w:rsid w:val="00B668F7"/>
    <w:rsid w:val="00B67396"/>
    <w:rsid w:val="00B674A7"/>
    <w:rsid w:val="00B70EA3"/>
    <w:rsid w:val="00B7159F"/>
    <w:rsid w:val="00B72E91"/>
    <w:rsid w:val="00B739A3"/>
    <w:rsid w:val="00B75EED"/>
    <w:rsid w:val="00B76F3A"/>
    <w:rsid w:val="00B776C4"/>
    <w:rsid w:val="00B826B0"/>
    <w:rsid w:val="00B85109"/>
    <w:rsid w:val="00B854C0"/>
    <w:rsid w:val="00B9018F"/>
    <w:rsid w:val="00B90585"/>
    <w:rsid w:val="00B91ADB"/>
    <w:rsid w:val="00B91E2F"/>
    <w:rsid w:val="00B926E3"/>
    <w:rsid w:val="00B9340A"/>
    <w:rsid w:val="00B94FFB"/>
    <w:rsid w:val="00B96179"/>
    <w:rsid w:val="00B97B22"/>
    <w:rsid w:val="00B97B53"/>
    <w:rsid w:val="00BA0B0D"/>
    <w:rsid w:val="00BA2EA6"/>
    <w:rsid w:val="00BA3A29"/>
    <w:rsid w:val="00BA4077"/>
    <w:rsid w:val="00BA5E1B"/>
    <w:rsid w:val="00BB0168"/>
    <w:rsid w:val="00BB628A"/>
    <w:rsid w:val="00BB682E"/>
    <w:rsid w:val="00BB6EAC"/>
    <w:rsid w:val="00BC1464"/>
    <w:rsid w:val="00BC16C8"/>
    <w:rsid w:val="00BC4C16"/>
    <w:rsid w:val="00BC6A85"/>
    <w:rsid w:val="00BC6BDA"/>
    <w:rsid w:val="00BD1CD4"/>
    <w:rsid w:val="00BD2D20"/>
    <w:rsid w:val="00BD2E93"/>
    <w:rsid w:val="00BD4CCC"/>
    <w:rsid w:val="00BD7645"/>
    <w:rsid w:val="00BD7745"/>
    <w:rsid w:val="00BD7CCA"/>
    <w:rsid w:val="00BD7CF3"/>
    <w:rsid w:val="00BE188A"/>
    <w:rsid w:val="00BE2806"/>
    <w:rsid w:val="00BE28B3"/>
    <w:rsid w:val="00BE41C8"/>
    <w:rsid w:val="00BE54E1"/>
    <w:rsid w:val="00BE60EA"/>
    <w:rsid w:val="00BF0078"/>
    <w:rsid w:val="00BF1FA8"/>
    <w:rsid w:val="00BF288F"/>
    <w:rsid w:val="00BF29E1"/>
    <w:rsid w:val="00BF60C5"/>
    <w:rsid w:val="00BF78EE"/>
    <w:rsid w:val="00C0161C"/>
    <w:rsid w:val="00C01DE5"/>
    <w:rsid w:val="00C069F3"/>
    <w:rsid w:val="00C10086"/>
    <w:rsid w:val="00C11011"/>
    <w:rsid w:val="00C1190A"/>
    <w:rsid w:val="00C14C47"/>
    <w:rsid w:val="00C17DF7"/>
    <w:rsid w:val="00C21C43"/>
    <w:rsid w:val="00C21CF5"/>
    <w:rsid w:val="00C246DA"/>
    <w:rsid w:val="00C24862"/>
    <w:rsid w:val="00C25BB8"/>
    <w:rsid w:val="00C25EE5"/>
    <w:rsid w:val="00C25F36"/>
    <w:rsid w:val="00C268BE"/>
    <w:rsid w:val="00C308AB"/>
    <w:rsid w:val="00C3146D"/>
    <w:rsid w:val="00C35362"/>
    <w:rsid w:val="00C35BD8"/>
    <w:rsid w:val="00C36342"/>
    <w:rsid w:val="00C37CB6"/>
    <w:rsid w:val="00C4222C"/>
    <w:rsid w:val="00C42B2C"/>
    <w:rsid w:val="00C456A0"/>
    <w:rsid w:val="00C46336"/>
    <w:rsid w:val="00C467A9"/>
    <w:rsid w:val="00C4701A"/>
    <w:rsid w:val="00C47218"/>
    <w:rsid w:val="00C50095"/>
    <w:rsid w:val="00C54C3C"/>
    <w:rsid w:val="00C5591E"/>
    <w:rsid w:val="00C60660"/>
    <w:rsid w:val="00C60E3A"/>
    <w:rsid w:val="00C72B91"/>
    <w:rsid w:val="00C75295"/>
    <w:rsid w:val="00C77532"/>
    <w:rsid w:val="00C775DA"/>
    <w:rsid w:val="00C81666"/>
    <w:rsid w:val="00C82540"/>
    <w:rsid w:val="00C83F89"/>
    <w:rsid w:val="00C84D8A"/>
    <w:rsid w:val="00C84E05"/>
    <w:rsid w:val="00C86437"/>
    <w:rsid w:val="00C92E66"/>
    <w:rsid w:val="00C934C6"/>
    <w:rsid w:val="00C94CB3"/>
    <w:rsid w:val="00C96BEC"/>
    <w:rsid w:val="00CA0452"/>
    <w:rsid w:val="00CA0BC7"/>
    <w:rsid w:val="00CA366B"/>
    <w:rsid w:val="00CA3E2A"/>
    <w:rsid w:val="00CA60EB"/>
    <w:rsid w:val="00CB103E"/>
    <w:rsid w:val="00CB223B"/>
    <w:rsid w:val="00CB4F85"/>
    <w:rsid w:val="00CB65AF"/>
    <w:rsid w:val="00CC0429"/>
    <w:rsid w:val="00CC3D24"/>
    <w:rsid w:val="00CC7576"/>
    <w:rsid w:val="00CC79DE"/>
    <w:rsid w:val="00CC7E55"/>
    <w:rsid w:val="00CD3209"/>
    <w:rsid w:val="00CD3CD6"/>
    <w:rsid w:val="00CD7A88"/>
    <w:rsid w:val="00CD7E4A"/>
    <w:rsid w:val="00CE1829"/>
    <w:rsid w:val="00CE1DDB"/>
    <w:rsid w:val="00CE2927"/>
    <w:rsid w:val="00CE37DB"/>
    <w:rsid w:val="00CE4906"/>
    <w:rsid w:val="00CE6AF8"/>
    <w:rsid w:val="00CE6F79"/>
    <w:rsid w:val="00CF0EB2"/>
    <w:rsid w:val="00CF124C"/>
    <w:rsid w:val="00CF25A9"/>
    <w:rsid w:val="00CF6FAB"/>
    <w:rsid w:val="00D004D8"/>
    <w:rsid w:val="00D00EE4"/>
    <w:rsid w:val="00D02C10"/>
    <w:rsid w:val="00D0450A"/>
    <w:rsid w:val="00D04E6C"/>
    <w:rsid w:val="00D0510F"/>
    <w:rsid w:val="00D05554"/>
    <w:rsid w:val="00D05CCE"/>
    <w:rsid w:val="00D07ADC"/>
    <w:rsid w:val="00D07D5A"/>
    <w:rsid w:val="00D100A9"/>
    <w:rsid w:val="00D10946"/>
    <w:rsid w:val="00D13C99"/>
    <w:rsid w:val="00D14543"/>
    <w:rsid w:val="00D17BCF"/>
    <w:rsid w:val="00D200DB"/>
    <w:rsid w:val="00D2258D"/>
    <w:rsid w:val="00D24182"/>
    <w:rsid w:val="00D2616E"/>
    <w:rsid w:val="00D30CE0"/>
    <w:rsid w:val="00D31B77"/>
    <w:rsid w:val="00D31E8A"/>
    <w:rsid w:val="00D3551B"/>
    <w:rsid w:val="00D35CD9"/>
    <w:rsid w:val="00D35E56"/>
    <w:rsid w:val="00D366D9"/>
    <w:rsid w:val="00D37D1C"/>
    <w:rsid w:val="00D4202C"/>
    <w:rsid w:val="00D42F0D"/>
    <w:rsid w:val="00D43D7F"/>
    <w:rsid w:val="00D43F28"/>
    <w:rsid w:val="00D443D0"/>
    <w:rsid w:val="00D470EA"/>
    <w:rsid w:val="00D4735D"/>
    <w:rsid w:val="00D47981"/>
    <w:rsid w:val="00D501EF"/>
    <w:rsid w:val="00D50552"/>
    <w:rsid w:val="00D50E1C"/>
    <w:rsid w:val="00D51D56"/>
    <w:rsid w:val="00D5229F"/>
    <w:rsid w:val="00D52F6A"/>
    <w:rsid w:val="00D53ACA"/>
    <w:rsid w:val="00D54C4C"/>
    <w:rsid w:val="00D55F7E"/>
    <w:rsid w:val="00D60867"/>
    <w:rsid w:val="00D63082"/>
    <w:rsid w:val="00D63CAE"/>
    <w:rsid w:val="00D6492D"/>
    <w:rsid w:val="00D654EF"/>
    <w:rsid w:val="00D67345"/>
    <w:rsid w:val="00D722BD"/>
    <w:rsid w:val="00D72D00"/>
    <w:rsid w:val="00D73553"/>
    <w:rsid w:val="00D7396A"/>
    <w:rsid w:val="00D762E1"/>
    <w:rsid w:val="00D8084C"/>
    <w:rsid w:val="00D81BAA"/>
    <w:rsid w:val="00D821B2"/>
    <w:rsid w:val="00D86A80"/>
    <w:rsid w:val="00D86B8D"/>
    <w:rsid w:val="00D8780E"/>
    <w:rsid w:val="00D90651"/>
    <w:rsid w:val="00D916A9"/>
    <w:rsid w:val="00D94C09"/>
    <w:rsid w:val="00D96766"/>
    <w:rsid w:val="00D96ECA"/>
    <w:rsid w:val="00DA24B7"/>
    <w:rsid w:val="00DA2D64"/>
    <w:rsid w:val="00DA6D73"/>
    <w:rsid w:val="00DA7088"/>
    <w:rsid w:val="00DA720E"/>
    <w:rsid w:val="00DB0E74"/>
    <w:rsid w:val="00DB0FC8"/>
    <w:rsid w:val="00DB2B62"/>
    <w:rsid w:val="00DB3D16"/>
    <w:rsid w:val="00DB3E33"/>
    <w:rsid w:val="00DB4918"/>
    <w:rsid w:val="00DB5B16"/>
    <w:rsid w:val="00DB64D2"/>
    <w:rsid w:val="00DB6AA6"/>
    <w:rsid w:val="00DB770A"/>
    <w:rsid w:val="00DC199D"/>
    <w:rsid w:val="00DC7335"/>
    <w:rsid w:val="00DD1C3C"/>
    <w:rsid w:val="00DD69ED"/>
    <w:rsid w:val="00DD72F1"/>
    <w:rsid w:val="00DE0595"/>
    <w:rsid w:val="00DE1275"/>
    <w:rsid w:val="00DE1C47"/>
    <w:rsid w:val="00DE2B06"/>
    <w:rsid w:val="00DF1389"/>
    <w:rsid w:val="00DF22C5"/>
    <w:rsid w:val="00DF2583"/>
    <w:rsid w:val="00DF2D0D"/>
    <w:rsid w:val="00DF3D4B"/>
    <w:rsid w:val="00DF45FB"/>
    <w:rsid w:val="00DF7B53"/>
    <w:rsid w:val="00E004C4"/>
    <w:rsid w:val="00E01A6D"/>
    <w:rsid w:val="00E02804"/>
    <w:rsid w:val="00E074DC"/>
    <w:rsid w:val="00E079ED"/>
    <w:rsid w:val="00E11530"/>
    <w:rsid w:val="00E16446"/>
    <w:rsid w:val="00E210EB"/>
    <w:rsid w:val="00E2545F"/>
    <w:rsid w:val="00E3118F"/>
    <w:rsid w:val="00E33D44"/>
    <w:rsid w:val="00E35A9C"/>
    <w:rsid w:val="00E35FEF"/>
    <w:rsid w:val="00E40043"/>
    <w:rsid w:val="00E40ADF"/>
    <w:rsid w:val="00E41441"/>
    <w:rsid w:val="00E41937"/>
    <w:rsid w:val="00E41D45"/>
    <w:rsid w:val="00E41FD0"/>
    <w:rsid w:val="00E4271C"/>
    <w:rsid w:val="00E42EE2"/>
    <w:rsid w:val="00E442F6"/>
    <w:rsid w:val="00E4764F"/>
    <w:rsid w:val="00E502A6"/>
    <w:rsid w:val="00E50617"/>
    <w:rsid w:val="00E50633"/>
    <w:rsid w:val="00E527BB"/>
    <w:rsid w:val="00E55F0A"/>
    <w:rsid w:val="00E61703"/>
    <w:rsid w:val="00E63A62"/>
    <w:rsid w:val="00E64263"/>
    <w:rsid w:val="00E65CA9"/>
    <w:rsid w:val="00E70030"/>
    <w:rsid w:val="00E80FDB"/>
    <w:rsid w:val="00E86D89"/>
    <w:rsid w:val="00E87625"/>
    <w:rsid w:val="00E91023"/>
    <w:rsid w:val="00E91D70"/>
    <w:rsid w:val="00E964E2"/>
    <w:rsid w:val="00EA07F0"/>
    <w:rsid w:val="00EA42AC"/>
    <w:rsid w:val="00EA4A8B"/>
    <w:rsid w:val="00EA4E22"/>
    <w:rsid w:val="00EA71F9"/>
    <w:rsid w:val="00EB1E93"/>
    <w:rsid w:val="00EB39C1"/>
    <w:rsid w:val="00EB3D3D"/>
    <w:rsid w:val="00EB466D"/>
    <w:rsid w:val="00EB6E79"/>
    <w:rsid w:val="00EC1CFE"/>
    <w:rsid w:val="00EC3248"/>
    <w:rsid w:val="00EC32EF"/>
    <w:rsid w:val="00EC3A77"/>
    <w:rsid w:val="00EC6190"/>
    <w:rsid w:val="00EC798F"/>
    <w:rsid w:val="00ED1B78"/>
    <w:rsid w:val="00ED1BF9"/>
    <w:rsid w:val="00ED3446"/>
    <w:rsid w:val="00ED3959"/>
    <w:rsid w:val="00ED3967"/>
    <w:rsid w:val="00ED4C99"/>
    <w:rsid w:val="00ED6EEF"/>
    <w:rsid w:val="00EE49B9"/>
    <w:rsid w:val="00EE4EFF"/>
    <w:rsid w:val="00EE5476"/>
    <w:rsid w:val="00EE5D2C"/>
    <w:rsid w:val="00EE5FA5"/>
    <w:rsid w:val="00EF04CB"/>
    <w:rsid w:val="00EF4EC8"/>
    <w:rsid w:val="00EF661A"/>
    <w:rsid w:val="00EF7157"/>
    <w:rsid w:val="00EF7437"/>
    <w:rsid w:val="00EF7478"/>
    <w:rsid w:val="00EF777E"/>
    <w:rsid w:val="00EF7B5B"/>
    <w:rsid w:val="00F01FAA"/>
    <w:rsid w:val="00F05065"/>
    <w:rsid w:val="00F0676D"/>
    <w:rsid w:val="00F06E21"/>
    <w:rsid w:val="00F07486"/>
    <w:rsid w:val="00F100E3"/>
    <w:rsid w:val="00F1142D"/>
    <w:rsid w:val="00F11804"/>
    <w:rsid w:val="00F141CB"/>
    <w:rsid w:val="00F15BE9"/>
    <w:rsid w:val="00F16144"/>
    <w:rsid w:val="00F16352"/>
    <w:rsid w:val="00F16DC7"/>
    <w:rsid w:val="00F17175"/>
    <w:rsid w:val="00F1777E"/>
    <w:rsid w:val="00F228D1"/>
    <w:rsid w:val="00F24BF3"/>
    <w:rsid w:val="00F27F4D"/>
    <w:rsid w:val="00F306A8"/>
    <w:rsid w:val="00F34AC3"/>
    <w:rsid w:val="00F34C63"/>
    <w:rsid w:val="00F37DEF"/>
    <w:rsid w:val="00F41C13"/>
    <w:rsid w:val="00F521CD"/>
    <w:rsid w:val="00F5241F"/>
    <w:rsid w:val="00F530D7"/>
    <w:rsid w:val="00F603FB"/>
    <w:rsid w:val="00F608CC"/>
    <w:rsid w:val="00F625A2"/>
    <w:rsid w:val="00F63702"/>
    <w:rsid w:val="00F63EB4"/>
    <w:rsid w:val="00F71015"/>
    <w:rsid w:val="00F71684"/>
    <w:rsid w:val="00F753D8"/>
    <w:rsid w:val="00F76469"/>
    <w:rsid w:val="00F80DF5"/>
    <w:rsid w:val="00F80FE8"/>
    <w:rsid w:val="00F83440"/>
    <w:rsid w:val="00F91099"/>
    <w:rsid w:val="00F96158"/>
    <w:rsid w:val="00F96409"/>
    <w:rsid w:val="00FA066C"/>
    <w:rsid w:val="00FA08CD"/>
    <w:rsid w:val="00FA4BF0"/>
    <w:rsid w:val="00FA656F"/>
    <w:rsid w:val="00FA6A71"/>
    <w:rsid w:val="00FB1CF2"/>
    <w:rsid w:val="00FB25E7"/>
    <w:rsid w:val="00FB3BE9"/>
    <w:rsid w:val="00FB5807"/>
    <w:rsid w:val="00FB6E46"/>
    <w:rsid w:val="00FB712A"/>
    <w:rsid w:val="00FB7812"/>
    <w:rsid w:val="00FC00C0"/>
    <w:rsid w:val="00FC1993"/>
    <w:rsid w:val="00FC2ACC"/>
    <w:rsid w:val="00FC2C75"/>
    <w:rsid w:val="00FC730D"/>
    <w:rsid w:val="00FC7979"/>
    <w:rsid w:val="00FC7B58"/>
    <w:rsid w:val="00FC7BC5"/>
    <w:rsid w:val="00FD0884"/>
    <w:rsid w:val="00FD7012"/>
    <w:rsid w:val="00FE1880"/>
    <w:rsid w:val="00FE2068"/>
    <w:rsid w:val="00FE2B7F"/>
    <w:rsid w:val="00FE5343"/>
    <w:rsid w:val="00FE79DB"/>
    <w:rsid w:val="00FF2C7B"/>
    <w:rsid w:val="00FF38BC"/>
    <w:rsid w:val="00FF58E3"/>
    <w:rsid w:val="00FF72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EE454"/>
  <w15:chartTrackingRefBased/>
  <w15:docId w15:val="{C6BF57E4-1CCA-4F48-9861-3D5C7E71B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20E"/>
    <w:rPr>
      <w:rFonts w:ascii="Univers" w:hAnsi="Univers"/>
      <w:sz w:val="22"/>
    </w:rPr>
  </w:style>
  <w:style w:type="paragraph" w:styleId="Heading1">
    <w:name w:val="heading 1"/>
    <w:basedOn w:val="Normal"/>
    <w:next w:val="Normal"/>
    <w:link w:val="Heading1Char"/>
    <w:qFormat/>
    <w:rsid w:val="00D821B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A720E"/>
    <w:pPr>
      <w:jc w:val="both"/>
    </w:pPr>
    <w:rPr>
      <w:sz w:val="20"/>
    </w:rPr>
  </w:style>
  <w:style w:type="paragraph" w:styleId="Header">
    <w:name w:val="header"/>
    <w:basedOn w:val="Normal"/>
    <w:rsid w:val="00DA720E"/>
    <w:pPr>
      <w:tabs>
        <w:tab w:val="center" w:pos="4320"/>
        <w:tab w:val="right" w:pos="8640"/>
      </w:tabs>
      <w:jc w:val="both"/>
    </w:pPr>
  </w:style>
  <w:style w:type="paragraph" w:styleId="BalloonText">
    <w:name w:val="Balloon Text"/>
    <w:basedOn w:val="Normal"/>
    <w:semiHidden/>
    <w:rsid w:val="004D4D33"/>
    <w:rPr>
      <w:rFonts w:ascii="Tahoma" w:hAnsi="Tahoma" w:cs="Tahoma"/>
      <w:sz w:val="16"/>
      <w:szCs w:val="16"/>
    </w:rPr>
  </w:style>
  <w:style w:type="character" w:styleId="Hyperlink">
    <w:name w:val="Hyperlink"/>
    <w:rsid w:val="00A73625"/>
    <w:rPr>
      <w:color w:val="0000FF"/>
      <w:u w:val="single"/>
    </w:rPr>
  </w:style>
  <w:style w:type="character" w:styleId="FollowedHyperlink">
    <w:name w:val="FollowedHyperlink"/>
    <w:rsid w:val="00A73625"/>
    <w:rPr>
      <w:color w:val="800080"/>
      <w:u w:val="single"/>
    </w:rPr>
  </w:style>
  <w:style w:type="character" w:customStyle="1" w:styleId="BodyTextChar">
    <w:name w:val="Body Text Char"/>
    <w:link w:val="BodyText"/>
    <w:rsid w:val="00050FE8"/>
    <w:rPr>
      <w:rFonts w:ascii="Univers" w:hAnsi="Univers"/>
    </w:rPr>
  </w:style>
  <w:style w:type="paragraph" w:customStyle="1" w:styleId="Default">
    <w:name w:val="Default"/>
    <w:rsid w:val="00BE41C8"/>
    <w:pPr>
      <w:autoSpaceDE w:val="0"/>
      <w:autoSpaceDN w:val="0"/>
      <w:adjustRightInd w:val="0"/>
    </w:pPr>
    <w:rPr>
      <w:rFonts w:ascii="Arial" w:hAnsi="Arial" w:cs="Arial"/>
      <w:color w:val="000000"/>
      <w:sz w:val="24"/>
      <w:szCs w:val="24"/>
    </w:rPr>
  </w:style>
  <w:style w:type="paragraph" w:styleId="Title">
    <w:name w:val="Title"/>
    <w:basedOn w:val="Normal"/>
    <w:link w:val="TitleChar"/>
    <w:qFormat/>
    <w:rsid w:val="00A31063"/>
    <w:pPr>
      <w:jc w:val="center"/>
    </w:pPr>
    <w:rPr>
      <w:rFonts w:ascii="Times New Roman" w:hAnsi="Times New Roman"/>
      <w:b/>
      <w:sz w:val="24"/>
    </w:rPr>
  </w:style>
  <w:style w:type="character" w:customStyle="1" w:styleId="TitleChar">
    <w:name w:val="Title Char"/>
    <w:link w:val="Title"/>
    <w:rsid w:val="00A31063"/>
    <w:rPr>
      <w:b/>
      <w:sz w:val="24"/>
    </w:rPr>
  </w:style>
  <w:style w:type="paragraph" w:styleId="ListParagraph">
    <w:name w:val="List Paragraph"/>
    <w:basedOn w:val="Normal"/>
    <w:uiPriority w:val="34"/>
    <w:qFormat/>
    <w:rsid w:val="005966D1"/>
    <w:pPr>
      <w:ind w:left="720"/>
    </w:pPr>
  </w:style>
  <w:style w:type="paragraph" w:styleId="Footer">
    <w:name w:val="footer"/>
    <w:basedOn w:val="Normal"/>
    <w:link w:val="FooterChar"/>
    <w:uiPriority w:val="99"/>
    <w:rsid w:val="00A534FE"/>
    <w:pPr>
      <w:tabs>
        <w:tab w:val="center" w:pos="4680"/>
        <w:tab w:val="right" w:pos="9360"/>
      </w:tabs>
    </w:pPr>
  </w:style>
  <w:style w:type="character" w:customStyle="1" w:styleId="FooterChar">
    <w:name w:val="Footer Char"/>
    <w:link w:val="Footer"/>
    <w:uiPriority w:val="99"/>
    <w:rsid w:val="00A534FE"/>
    <w:rPr>
      <w:rFonts w:ascii="Univers" w:hAnsi="Univers"/>
      <w:sz w:val="22"/>
    </w:rPr>
  </w:style>
  <w:style w:type="paragraph" w:styleId="HTMLPreformatted">
    <w:name w:val="HTML Preformatted"/>
    <w:basedOn w:val="Normal"/>
    <w:link w:val="HTMLPreformattedChar"/>
    <w:rsid w:val="004D19D7"/>
    <w:rPr>
      <w:rFonts w:ascii="Courier New" w:hAnsi="Courier New" w:cs="Courier New"/>
      <w:sz w:val="20"/>
    </w:rPr>
  </w:style>
  <w:style w:type="character" w:customStyle="1" w:styleId="HTMLPreformattedChar">
    <w:name w:val="HTML Preformatted Char"/>
    <w:link w:val="HTMLPreformatted"/>
    <w:rsid w:val="004D19D7"/>
    <w:rPr>
      <w:rFonts w:ascii="Courier New" w:hAnsi="Courier New" w:cs="Courier New"/>
    </w:rPr>
  </w:style>
  <w:style w:type="character" w:styleId="LineNumber">
    <w:name w:val="line number"/>
    <w:basedOn w:val="DefaultParagraphFont"/>
    <w:rsid w:val="00B15A13"/>
  </w:style>
  <w:style w:type="character" w:customStyle="1" w:styleId="Heading1Char">
    <w:name w:val="Heading 1 Char"/>
    <w:basedOn w:val="DefaultParagraphFont"/>
    <w:link w:val="Heading1"/>
    <w:rsid w:val="00D821B2"/>
    <w:rPr>
      <w:rFonts w:asciiTheme="majorHAnsi" w:eastAsiaTheme="majorEastAsia" w:hAnsiTheme="majorHAnsi" w:cstheme="majorBidi"/>
      <w:color w:val="2E74B5" w:themeColor="accent1" w:themeShade="BF"/>
      <w:sz w:val="32"/>
      <w:szCs w:val="32"/>
    </w:rPr>
  </w:style>
  <w:style w:type="character" w:styleId="UnresolvedMention">
    <w:name w:val="Unresolved Mention"/>
    <w:basedOn w:val="DefaultParagraphFont"/>
    <w:uiPriority w:val="99"/>
    <w:semiHidden/>
    <w:unhideWhenUsed/>
    <w:rsid w:val="00E91D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3665">
      <w:bodyDiv w:val="1"/>
      <w:marLeft w:val="0"/>
      <w:marRight w:val="0"/>
      <w:marTop w:val="0"/>
      <w:marBottom w:val="0"/>
      <w:divBdr>
        <w:top w:val="none" w:sz="0" w:space="0" w:color="auto"/>
        <w:left w:val="none" w:sz="0" w:space="0" w:color="auto"/>
        <w:bottom w:val="none" w:sz="0" w:space="0" w:color="auto"/>
        <w:right w:val="none" w:sz="0" w:space="0" w:color="auto"/>
      </w:divBdr>
    </w:div>
    <w:div w:id="26420163">
      <w:bodyDiv w:val="1"/>
      <w:marLeft w:val="0"/>
      <w:marRight w:val="0"/>
      <w:marTop w:val="0"/>
      <w:marBottom w:val="0"/>
      <w:divBdr>
        <w:top w:val="none" w:sz="0" w:space="0" w:color="auto"/>
        <w:left w:val="none" w:sz="0" w:space="0" w:color="auto"/>
        <w:bottom w:val="none" w:sz="0" w:space="0" w:color="auto"/>
        <w:right w:val="none" w:sz="0" w:space="0" w:color="auto"/>
      </w:divBdr>
    </w:div>
    <w:div w:id="104427931">
      <w:bodyDiv w:val="1"/>
      <w:marLeft w:val="0"/>
      <w:marRight w:val="0"/>
      <w:marTop w:val="0"/>
      <w:marBottom w:val="0"/>
      <w:divBdr>
        <w:top w:val="none" w:sz="0" w:space="0" w:color="auto"/>
        <w:left w:val="none" w:sz="0" w:space="0" w:color="auto"/>
        <w:bottom w:val="none" w:sz="0" w:space="0" w:color="auto"/>
        <w:right w:val="none" w:sz="0" w:space="0" w:color="auto"/>
      </w:divBdr>
    </w:div>
    <w:div w:id="135152870">
      <w:bodyDiv w:val="1"/>
      <w:marLeft w:val="0"/>
      <w:marRight w:val="0"/>
      <w:marTop w:val="0"/>
      <w:marBottom w:val="0"/>
      <w:divBdr>
        <w:top w:val="none" w:sz="0" w:space="0" w:color="auto"/>
        <w:left w:val="none" w:sz="0" w:space="0" w:color="auto"/>
        <w:bottom w:val="none" w:sz="0" w:space="0" w:color="auto"/>
        <w:right w:val="none" w:sz="0" w:space="0" w:color="auto"/>
      </w:divBdr>
    </w:div>
    <w:div w:id="169876563">
      <w:bodyDiv w:val="1"/>
      <w:marLeft w:val="0"/>
      <w:marRight w:val="0"/>
      <w:marTop w:val="0"/>
      <w:marBottom w:val="0"/>
      <w:divBdr>
        <w:top w:val="none" w:sz="0" w:space="0" w:color="auto"/>
        <w:left w:val="none" w:sz="0" w:space="0" w:color="auto"/>
        <w:bottom w:val="none" w:sz="0" w:space="0" w:color="auto"/>
        <w:right w:val="none" w:sz="0" w:space="0" w:color="auto"/>
      </w:divBdr>
    </w:div>
    <w:div w:id="196703710">
      <w:bodyDiv w:val="1"/>
      <w:marLeft w:val="0"/>
      <w:marRight w:val="0"/>
      <w:marTop w:val="0"/>
      <w:marBottom w:val="0"/>
      <w:divBdr>
        <w:top w:val="none" w:sz="0" w:space="0" w:color="auto"/>
        <w:left w:val="none" w:sz="0" w:space="0" w:color="auto"/>
        <w:bottom w:val="none" w:sz="0" w:space="0" w:color="auto"/>
        <w:right w:val="none" w:sz="0" w:space="0" w:color="auto"/>
      </w:divBdr>
    </w:div>
    <w:div w:id="212740535">
      <w:bodyDiv w:val="1"/>
      <w:marLeft w:val="0"/>
      <w:marRight w:val="0"/>
      <w:marTop w:val="0"/>
      <w:marBottom w:val="0"/>
      <w:divBdr>
        <w:top w:val="none" w:sz="0" w:space="0" w:color="auto"/>
        <w:left w:val="none" w:sz="0" w:space="0" w:color="auto"/>
        <w:bottom w:val="none" w:sz="0" w:space="0" w:color="auto"/>
        <w:right w:val="none" w:sz="0" w:space="0" w:color="auto"/>
      </w:divBdr>
    </w:div>
    <w:div w:id="273906427">
      <w:bodyDiv w:val="1"/>
      <w:marLeft w:val="0"/>
      <w:marRight w:val="0"/>
      <w:marTop w:val="0"/>
      <w:marBottom w:val="0"/>
      <w:divBdr>
        <w:top w:val="none" w:sz="0" w:space="0" w:color="auto"/>
        <w:left w:val="none" w:sz="0" w:space="0" w:color="auto"/>
        <w:bottom w:val="none" w:sz="0" w:space="0" w:color="auto"/>
        <w:right w:val="none" w:sz="0" w:space="0" w:color="auto"/>
      </w:divBdr>
    </w:div>
    <w:div w:id="353918445">
      <w:bodyDiv w:val="1"/>
      <w:marLeft w:val="0"/>
      <w:marRight w:val="0"/>
      <w:marTop w:val="0"/>
      <w:marBottom w:val="0"/>
      <w:divBdr>
        <w:top w:val="none" w:sz="0" w:space="0" w:color="auto"/>
        <w:left w:val="none" w:sz="0" w:space="0" w:color="auto"/>
        <w:bottom w:val="none" w:sz="0" w:space="0" w:color="auto"/>
        <w:right w:val="none" w:sz="0" w:space="0" w:color="auto"/>
      </w:divBdr>
    </w:div>
    <w:div w:id="414280454">
      <w:bodyDiv w:val="1"/>
      <w:marLeft w:val="0"/>
      <w:marRight w:val="0"/>
      <w:marTop w:val="0"/>
      <w:marBottom w:val="0"/>
      <w:divBdr>
        <w:top w:val="none" w:sz="0" w:space="0" w:color="auto"/>
        <w:left w:val="none" w:sz="0" w:space="0" w:color="auto"/>
        <w:bottom w:val="none" w:sz="0" w:space="0" w:color="auto"/>
        <w:right w:val="none" w:sz="0" w:space="0" w:color="auto"/>
      </w:divBdr>
    </w:div>
    <w:div w:id="477261941">
      <w:bodyDiv w:val="1"/>
      <w:marLeft w:val="0"/>
      <w:marRight w:val="0"/>
      <w:marTop w:val="0"/>
      <w:marBottom w:val="0"/>
      <w:divBdr>
        <w:top w:val="none" w:sz="0" w:space="0" w:color="auto"/>
        <w:left w:val="none" w:sz="0" w:space="0" w:color="auto"/>
        <w:bottom w:val="none" w:sz="0" w:space="0" w:color="auto"/>
        <w:right w:val="none" w:sz="0" w:space="0" w:color="auto"/>
      </w:divBdr>
    </w:div>
    <w:div w:id="501160941">
      <w:bodyDiv w:val="1"/>
      <w:marLeft w:val="0"/>
      <w:marRight w:val="0"/>
      <w:marTop w:val="0"/>
      <w:marBottom w:val="0"/>
      <w:divBdr>
        <w:top w:val="none" w:sz="0" w:space="0" w:color="auto"/>
        <w:left w:val="none" w:sz="0" w:space="0" w:color="auto"/>
        <w:bottom w:val="none" w:sz="0" w:space="0" w:color="auto"/>
        <w:right w:val="none" w:sz="0" w:space="0" w:color="auto"/>
      </w:divBdr>
    </w:div>
    <w:div w:id="680395438">
      <w:bodyDiv w:val="1"/>
      <w:marLeft w:val="0"/>
      <w:marRight w:val="0"/>
      <w:marTop w:val="0"/>
      <w:marBottom w:val="0"/>
      <w:divBdr>
        <w:top w:val="none" w:sz="0" w:space="0" w:color="auto"/>
        <w:left w:val="none" w:sz="0" w:space="0" w:color="auto"/>
        <w:bottom w:val="none" w:sz="0" w:space="0" w:color="auto"/>
        <w:right w:val="none" w:sz="0" w:space="0" w:color="auto"/>
      </w:divBdr>
    </w:div>
    <w:div w:id="742338887">
      <w:bodyDiv w:val="1"/>
      <w:marLeft w:val="0"/>
      <w:marRight w:val="0"/>
      <w:marTop w:val="0"/>
      <w:marBottom w:val="0"/>
      <w:divBdr>
        <w:top w:val="none" w:sz="0" w:space="0" w:color="auto"/>
        <w:left w:val="none" w:sz="0" w:space="0" w:color="auto"/>
        <w:bottom w:val="none" w:sz="0" w:space="0" w:color="auto"/>
        <w:right w:val="none" w:sz="0" w:space="0" w:color="auto"/>
      </w:divBdr>
    </w:div>
    <w:div w:id="753474282">
      <w:bodyDiv w:val="1"/>
      <w:marLeft w:val="0"/>
      <w:marRight w:val="0"/>
      <w:marTop w:val="0"/>
      <w:marBottom w:val="0"/>
      <w:divBdr>
        <w:top w:val="none" w:sz="0" w:space="0" w:color="auto"/>
        <w:left w:val="none" w:sz="0" w:space="0" w:color="auto"/>
        <w:bottom w:val="none" w:sz="0" w:space="0" w:color="auto"/>
        <w:right w:val="none" w:sz="0" w:space="0" w:color="auto"/>
      </w:divBdr>
    </w:div>
    <w:div w:id="791627616">
      <w:bodyDiv w:val="1"/>
      <w:marLeft w:val="0"/>
      <w:marRight w:val="0"/>
      <w:marTop w:val="0"/>
      <w:marBottom w:val="0"/>
      <w:divBdr>
        <w:top w:val="none" w:sz="0" w:space="0" w:color="auto"/>
        <w:left w:val="none" w:sz="0" w:space="0" w:color="auto"/>
        <w:bottom w:val="none" w:sz="0" w:space="0" w:color="auto"/>
        <w:right w:val="none" w:sz="0" w:space="0" w:color="auto"/>
      </w:divBdr>
    </w:div>
    <w:div w:id="852114687">
      <w:bodyDiv w:val="1"/>
      <w:marLeft w:val="0"/>
      <w:marRight w:val="0"/>
      <w:marTop w:val="0"/>
      <w:marBottom w:val="0"/>
      <w:divBdr>
        <w:top w:val="none" w:sz="0" w:space="0" w:color="auto"/>
        <w:left w:val="none" w:sz="0" w:space="0" w:color="auto"/>
        <w:bottom w:val="none" w:sz="0" w:space="0" w:color="auto"/>
        <w:right w:val="none" w:sz="0" w:space="0" w:color="auto"/>
      </w:divBdr>
    </w:div>
    <w:div w:id="870150058">
      <w:bodyDiv w:val="1"/>
      <w:marLeft w:val="0"/>
      <w:marRight w:val="0"/>
      <w:marTop w:val="0"/>
      <w:marBottom w:val="0"/>
      <w:divBdr>
        <w:top w:val="none" w:sz="0" w:space="0" w:color="auto"/>
        <w:left w:val="none" w:sz="0" w:space="0" w:color="auto"/>
        <w:bottom w:val="none" w:sz="0" w:space="0" w:color="auto"/>
        <w:right w:val="none" w:sz="0" w:space="0" w:color="auto"/>
      </w:divBdr>
    </w:div>
    <w:div w:id="886137795">
      <w:bodyDiv w:val="1"/>
      <w:marLeft w:val="0"/>
      <w:marRight w:val="0"/>
      <w:marTop w:val="0"/>
      <w:marBottom w:val="0"/>
      <w:divBdr>
        <w:top w:val="none" w:sz="0" w:space="0" w:color="auto"/>
        <w:left w:val="none" w:sz="0" w:space="0" w:color="auto"/>
        <w:bottom w:val="none" w:sz="0" w:space="0" w:color="auto"/>
        <w:right w:val="none" w:sz="0" w:space="0" w:color="auto"/>
      </w:divBdr>
    </w:div>
    <w:div w:id="932007672">
      <w:bodyDiv w:val="1"/>
      <w:marLeft w:val="0"/>
      <w:marRight w:val="0"/>
      <w:marTop w:val="0"/>
      <w:marBottom w:val="0"/>
      <w:divBdr>
        <w:top w:val="none" w:sz="0" w:space="0" w:color="auto"/>
        <w:left w:val="none" w:sz="0" w:space="0" w:color="auto"/>
        <w:bottom w:val="none" w:sz="0" w:space="0" w:color="auto"/>
        <w:right w:val="none" w:sz="0" w:space="0" w:color="auto"/>
      </w:divBdr>
    </w:div>
    <w:div w:id="936136117">
      <w:bodyDiv w:val="1"/>
      <w:marLeft w:val="0"/>
      <w:marRight w:val="0"/>
      <w:marTop w:val="0"/>
      <w:marBottom w:val="0"/>
      <w:divBdr>
        <w:top w:val="none" w:sz="0" w:space="0" w:color="auto"/>
        <w:left w:val="none" w:sz="0" w:space="0" w:color="auto"/>
        <w:bottom w:val="none" w:sz="0" w:space="0" w:color="auto"/>
        <w:right w:val="none" w:sz="0" w:space="0" w:color="auto"/>
      </w:divBdr>
    </w:div>
    <w:div w:id="977611108">
      <w:bodyDiv w:val="1"/>
      <w:marLeft w:val="0"/>
      <w:marRight w:val="0"/>
      <w:marTop w:val="0"/>
      <w:marBottom w:val="0"/>
      <w:divBdr>
        <w:top w:val="none" w:sz="0" w:space="0" w:color="auto"/>
        <w:left w:val="none" w:sz="0" w:space="0" w:color="auto"/>
        <w:bottom w:val="none" w:sz="0" w:space="0" w:color="auto"/>
        <w:right w:val="none" w:sz="0" w:space="0" w:color="auto"/>
      </w:divBdr>
    </w:div>
    <w:div w:id="1008942232">
      <w:bodyDiv w:val="1"/>
      <w:marLeft w:val="0"/>
      <w:marRight w:val="0"/>
      <w:marTop w:val="0"/>
      <w:marBottom w:val="0"/>
      <w:divBdr>
        <w:top w:val="none" w:sz="0" w:space="0" w:color="auto"/>
        <w:left w:val="none" w:sz="0" w:space="0" w:color="auto"/>
        <w:bottom w:val="none" w:sz="0" w:space="0" w:color="auto"/>
        <w:right w:val="none" w:sz="0" w:space="0" w:color="auto"/>
      </w:divBdr>
    </w:div>
    <w:div w:id="1014385319">
      <w:bodyDiv w:val="1"/>
      <w:marLeft w:val="0"/>
      <w:marRight w:val="0"/>
      <w:marTop w:val="0"/>
      <w:marBottom w:val="0"/>
      <w:divBdr>
        <w:top w:val="none" w:sz="0" w:space="0" w:color="auto"/>
        <w:left w:val="none" w:sz="0" w:space="0" w:color="auto"/>
        <w:bottom w:val="none" w:sz="0" w:space="0" w:color="auto"/>
        <w:right w:val="none" w:sz="0" w:space="0" w:color="auto"/>
      </w:divBdr>
    </w:div>
    <w:div w:id="1017271564">
      <w:bodyDiv w:val="1"/>
      <w:marLeft w:val="0"/>
      <w:marRight w:val="0"/>
      <w:marTop w:val="0"/>
      <w:marBottom w:val="0"/>
      <w:divBdr>
        <w:top w:val="none" w:sz="0" w:space="0" w:color="auto"/>
        <w:left w:val="none" w:sz="0" w:space="0" w:color="auto"/>
        <w:bottom w:val="none" w:sz="0" w:space="0" w:color="auto"/>
        <w:right w:val="none" w:sz="0" w:space="0" w:color="auto"/>
      </w:divBdr>
    </w:div>
    <w:div w:id="1046175763">
      <w:bodyDiv w:val="1"/>
      <w:marLeft w:val="0"/>
      <w:marRight w:val="0"/>
      <w:marTop w:val="0"/>
      <w:marBottom w:val="0"/>
      <w:divBdr>
        <w:top w:val="none" w:sz="0" w:space="0" w:color="auto"/>
        <w:left w:val="none" w:sz="0" w:space="0" w:color="auto"/>
        <w:bottom w:val="none" w:sz="0" w:space="0" w:color="auto"/>
        <w:right w:val="none" w:sz="0" w:space="0" w:color="auto"/>
      </w:divBdr>
    </w:div>
    <w:div w:id="1052465021">
      <w:bodyDiv w:val="1"/>
      <w:marLeft w:val="0"/>
      <w:marRight w:val="0"/>
      <w:marTop w:val="0"/>
      <w:marBottom w:val="0"/>
      <w:divBdr>
        <w:top w:val="none" w:sz="0" w:space="0" w:color="auto"/>
        <w:left w:val="none" w:sz="0" w:space="0" w:color="auto"/>
        <w:bottom w:val="none" w:sz="0" w:space="0" w:color="auto"/>
        <w:right w:val="none" w:sz="0" w:space="0" w:color="auto"/>
      </w:divBdr>
    </w:div>
    <w:div w:id="1063482009">
      <w:bodyDiv w:val="1"/>
      <w:marLeft w:val="0"/>
      <w:marRight w:val="0"/>
      <w:marTop w:val="0"/>
      <w:marBottom w:val="0"/>
      <w:divBdr>
        <w:top w:val="none" w:sz="0" w:space="0" w:color="auto"/>
        <w:left w:val="none" w:sz="0" w:space="0" w:color="auto"/>
        <w:bottom w:val="none" w:sz="0" w:space="0" w:color="auto"/>
        <w:right w:val="none" w:sz="0" w:space="0" w:color="auto"/>
      </w:divBdr>
    </w:div>
    <w:div w:id="1117405788">
      <w:bodyDiv w:val="1"/>
      <w:marLeft w:val="0"/>
      <w:marRight w:val="0"/>
      <w:marTop w:val="0"/>
      <w:marBottom w:val="0"/>
      <w:divBdr>
        <w:top w:val="none" w:sz="0" w:space="0" w:color="auto"/>
        <w:left w:val="none" w:sz="0" w:space="0" w:color="auto"/>
        <w:bottom w:val="none" w:sz="0" w:space="0" w:color="auto"/>
        <w:right w:val="none" w:sz="0" w:space="0" w:color="auto"/>
      </w:divBdr>
    </w:div>
    <w:div w:id="1136214592">
      <w:bodyDiv w:val="1"/>
      <w:marLeft w:val="0"/>
      <w:marRight w:val="0"/>
      <w:marTop w:val="0"/>
      <w:marBottom w:val="0"/>
      <w:divBdr>
        <w:top w:val="none" w:sz="0" w:space="0" w:color="auto"/>
        <w:left w:val="none" w:sz="0" w:space="0" w:color="auto"/>
        <w:bottom w:val="none" w:sz="0" w:space="0" w:color="auto"/>
        <w:right w:val="none" w:sz="0" w:space="0" w:color="auto"/>
      </w:divBdr>
    </w:div>
    <w:div w:id="1156872723">
      <w:bodyDiv w:val="1"/>
      <w:marLeft w:val="0"/>
      <w:marRight w:val="0"/>
      <w:marTop w:val="0"/>
      <w:marBottom w:val="0"/>
      <w:divBdr>
        <w:top w:val="none" w:sz="0" w:space="0" w:color="auto"/>
        <w:left w:val="none" w:sz="0" w:space="0" w:color="auto"/>
        <w:bottom w:val="none" w:sz="0" w:space="0" w:color="auto"/>
        <w:right w:val="none" w:sz="0" w:space="0" w:color="auto"/>
      </w:divBdr>
    </w:div>
    <w:div w:id="1191186783">
      <w:bodyDiv w:val="1"/>
      <w:marLeft w:val="0"/>
      <w:marRight w:val="0"/>
      <w:marTop w:val="0"/>
      <w:marBottom w:val="0"/>
      <w:divBdr>
        <w:top w:val="none" w:sz="0" w:space="0" w:color="auto"/>
        <w:left w:val="none" w:sz="0" w:space="0" w:color="auto"/>
        <w:bottom w:val="none" w:sz="0" w:space="0" w:color="auto"/>
        <w:right w:val="none" w:sz="0" w:space="0" w:color="auto"/>
      </w:divBdr>
    </w:div>
    <w:div w:id="1218472620">
      <w:bodyDiv w:val="1"/>
      <w:marLeft w:val="0"/>
      <w:marRight w:val="0"/>
      <w:marTop w:val="0"/>
      <w:marBottom w:val="0"/>
      <w:divBdr>
        <w:top w:val="none" w:sz="0" w:space="0" w:color="auto"/>
        <w:left w:val="none" w:sz="0" w:space="0" w:color="auto"/>
        <w:bottom w:val="none" w:sz="0" w:space="0" w:color="auto"/>
        <w:right w:val="none" w:sz="0" w:space="0" w:color="auto"/>
      </w:divBdr>
    </w:div>
    <w:div w:id="1262955129">
      <w:bodyDiv w:val="1"/>
      <w:marLeft w:val="0"/>
      <w:marRight w:val="0"/>
      <w:marTop w:val="0"/>
      <w:marBottom w:val="0"/>
      <w:divBdr>
        <w:top w:val="none" w:sz="0" w:space="0" w:color="auto"/>
        <w:left w:val="none" w:sz="0" w:space="0" w:color="auto"/>
        <w:bottom w:val="none" w:sz="0" w:space="0" w:color="auto"/>
        <w:right w:val="none" w:sz="0" w:space="0" w:color="auto"/>
      </w:divBdr>
    </w:div>
    <w:div w:id="1280454817">
      <w:bodyDiv w:val="1"/>
      <w:marLeft w:val="0"/>
      <w:marRight w:val="0"/>
      <w:marTop w:val="0"/>
      <w:marBottom w:val="0"/>
      <w:divBdr>
        <w:top w:val="none" w:sz="0" w:space="0" w:color="auto"/>
        <w:left w:val="none" w:sz="0" w:space="0" w:color="auto"/>
        <w:bottom w:val="none" w:sz="0" w:space="0" w:color="auto"/>
        <w:right w:val="none" w:sz="0" w:space="0" w:color="auto"/>
      </w:divBdr>
    </w:div>
    <w:div w:id="1308827809">
      <w:bodyDiv w:val="1"/>
      <w:marLeft w:val="0"/>
      <w:marRight w:val="0"/>
      <w:marTop w:val="0"/>
      <w:marBottom w:val="0"/>
      <w:divBdr>
        <w:top w:val="none" w:sz="0" w:space="0" w:color="auto"/>
        <w:left w:val="none" w:sz="0" w:space="0" w:color="auto"/>
        <w:bottom w:val="none" w:sz="0" w:space="0" w:color="auto"/>
        <w:right w:val="none" w:sz="0" w:space="0" w:color="auto"/>
      </w:divBdr>
    </w:div>
    <w:div w:id="1328022148">
      <w:bodyDiv w:val="1"/>
      <w:marLeft w:val="0"/>
      <w:marRight w:val="0"/>
      <w:marTop w:val="0"/>
      <w:marBottom w:val="0"/>
      <w:divBdr>
        <w:top w:val="none" w:sz="0" w:space="0" w:color="auto"/>
        <w:left w:val="none" w:sz="0" w:space="0" w:color="auto"/>
        <w:bottom w:val="none" w:sz="0" w:space="0" w:color="auto"/>
        <w:right w:val="none" w:sz="0" w:space="0" w:color="auto"/>
      </w:divBdr>
    </w:div>
    <w:div w:id="1332365675">
      <w:bodyDiv w:val="1"/>
      <w:marLeft w:val="0"/>
      <w:marRight w:val="0"/>
      <w:marTop w:val="0"/>
      <w:marBottom w:val="0"/>
      <w:divBdr>
        <w:top w:val="none" w:sz="0" w:space="0" w:color="auto"/>
        <w:left w:val="none" w:sz="0" w:space="0" w:color="auto"/>
        <w:bottom w:val="none" w:sz="0" w:space="0" w:color="auto"/>
        <w:right w:val="none" w:sz="0" w:space="0" w:color="auto"/>
      </w:divBdr>
    </w:div>
    <w:div w:id="1342586927">
      <w:bodyDiv w:val="1"/>
      <w:marLeft w:val="0"/>
      <w:marRight w:val="0"/>
      <w:marTop w:val="0"/>
      <w:marBottom w:val="0"/>
      <w:divBdr>
        <w:top w:val="none" w:sz="0" w:space="0" w:color="auto"/>
        <w:left w:val="none" w:sz="0" w:space="0" w:color="auto"/>
        <w:bottom w:val="none" w:sz="0" w:space="0" w:color="auto"/>
        <w:right w:val="none" w:sz="0" w:space="0" w:color="auto"/>
      </w:divBdr>
    </w:div>
    <w:div w:id="1395155566">
      <w:bodyDiv w:val="1"/>
      <w:marLeft w:val="0"/>
      <w:marRight w:val="0"/>
      <w:marTop w:val="0"/>
      <w:marBottom w:val="0"/>
      <w:divBdr>
        <w:top w:val="none" w:sz="0" w:space="0" w:color="auto"/>
        <w:left w:val="none" w:sz="0" w:space="0" w:color="auto"/>
        <w:bottom w:val="none" w:sz="0" w:space="0" w:color="auto"/>
        <w:right w:val="none" w:sz="0" w:space="0" w:color="auto"/>
      </w:divBdr>
    </w:div>
    <w:div w:id="1441411909">
      <w:bodyDiv w:val="1"/>
      <w:marLeft w:val="0"/>
      <w:marRight w:val="0"/>
      <w:marTop w:val="0"/>
      <w:marBottom w:val="0"/>
      <w:divBdr>
        <w:top w:val="none" w:sz="0" w:space="0" w:color="auto"/>
        <w:left w:val="none" w:sz="0" w:space="0" w:color="auto"/>
        <w:bottom w:val="none" w:sz="0" w:space="0" w:color="auto"/>
        <w:right w:val="none" w:sz="0" w:space="0" w:color="auto"/>
      </w:divBdr>
    </w:div>
    <w:div w:id="1503275551">
      <w:bodyDiv w:val="1"/>
      <w:marLeft w:val="0"/>
      <w:marRight w:val="0"/>
      <w:marTop w:val="0"/>
      <w:marBottom w:val="0"/>
      <w:divBdr>
        <w:top w:val="none" w:sz="0" w:space="0" w:color="auto"/>
        <w:left w:val="none" w:sz="0" w:space="0" w:color="auto"/>
        <w:bottom w:val="none" w:sz="0" w:space="0" w:color="auto"/>
        <w:right w:val="none" w:sz="0" w:space="0" w:color="auto"/>
      </w:divBdr>
    </w:div>
    <w:div w:id="1573544843">
      <w:bodyDiv w:val="1"/>
      <w:marLeft w:val="0"/>
      <w:marRight w:val="0"/>
      <w:marTop w:val="0"/>
      <w:marBottom w:val="0"/>
      <w:divBdr>
        <w:top w:val="none" w:sz="0" w:space="0" w:color="auto"/>
        <w:left w:val="none" w:sz="0" w:space="0" w:color="auto"/>
        <w:bottom w:val="none" w:sz="0" w:space="0" w:color="auto"/>
        <w:right w:val="none" w:sz="0" w:space="0" w:color="auto"/>
      </w:divBdr>
    </w:div>
    <w:div w:id="1616214438">
      <w:bodyDiv w:val="1"/>
      <w:marLeft w:val="0"/>
      <w:marRight w:val="0"/>
      <w:marTop w:val="0"/>
      <w:marBottom w:val="0"/>
      <w:divBdr>
        <w:top w:val="none" w:sz="0" w:space="0" w:color="auto"/>
        <w:left w:val="none" w:sz="0" w:space="0" w:color="auto"/>
        <w:bottom w:val="none" w:sz="0" w:space="0" w:color="auto"/>
        <w:right w:val="none" w:sz="0" w:space="0" w:color="auto"/>
      </w:divBdr>
    </w:div>
    <w:div w:id="1659311420">
      <w:bodyDiv w:val="1"/>
      <w:marLeft w:val="0"/>
      <w:marRight w:val="0"/>
      <w:marTop w:val="0"/>
      <w:marBottom w:val="0"/>
      <w:divBdr>
        <w:top w:val="none" w:sz="0" w:space="0" w:color="auto"/>
        <w:left w:val="none" w:sz="0" w:space="0" w:color="auto"/>
        <w:bottom w:val="none" w:sz="0" w:space="0" w:color="auto"/>
        <w:right w:val="none" w:sz="0" w:space="0" w:color="auto"/>
      </w:divBdr>
    </w:div>
    <w:div w:id="1681079469">
      <w:bodyDiv w:val="1"/>
      <w:marLeft w:val="0"/>
      <w:marRight w:val="0"/>
      <w:marTop w:val="0"/>
      <w:marBottom w:val="0"/>
      <w:divBdr>
        <w:top w:val="none" w:sz="0" w:space="0" w:color="auto"/>
        <w:left w:val="none" w:sz="0" w:space="0" w:color="auto"/>
        <w:bottom w:val="none" w:sz="0" w:space="0" w:color="auto"/>
        <w:right w:val="none" w:sz="0" w:space="0" w:color="auto"/>
      </w:divBdr>
    </w:div>
    <w:div w:id="1683899209">
      <w:bodyDiv w:val="1"/>
      <w:marLeft w:val="0"/>
      <w:marRight w:val="0"/>
      <w:marTop w:val="0"/>
      <w:marBottom w:val="0"/>
      <w:divBdr>
        <w:top w:val="none" w:sz="0" w:space="0" w:color="auto"/>
        <w:left w:val="none" w:sz="0" w:space="0" w:color="auto"/>
        <w:bottom w:val="none" w:sz="0" w:space="0" w:color="auto"/>
        <w:right w:val="none" w:sz="0" w:space="0" w:color="auto"/>
      </w:divBdr>
    </w:div>
    <w:div w:id="1702245219">
      <w:bodyDiv w:val="1"/>
      <w:marLeft w:val="0"/>
      <w:marRight w:val="0"/>
      <w:marTop w:val="0"/>
      <w:marBottom w:val="0"/>
      <w:divBdr>
        <w:top w:val="none" w:sz="0" w:space="0" w:color="auto"/>
        <w:left w:val="none" w:sz="0" w:space="0" w:color="auto"/>
        <w:bottom w:val="none" w:sz="0" w:space="0" w:color="auto"/>
        <w:right w:val="none" w:sz="0" w:space="0" w:color="auto"/>
      </w:divBdr>
    </w:div>
    <w:div w:id="1940523657">
      <w:bodyDiv w:val="1"/>
      <w:marLeft w:val="0"/>
      <w:marRight w:val="0"/>
      <w:marTop w:val="0"/>
      <w:marBottom w:val="0"/>
      <w:divBdr>
        <w:top w:val="none" w:sz="0" w:space="0" w:color="auto"/>
        <w:left w:val="none" w:sz="0" w:space="0" w:color="auto"/>
        <w:bottom w:val="none" w:sz="0" w:space="0" w:color="auto"/>
        <w:right w:val="none" w:sz="0" w:space="0" w:color="auto"/>
      </w:divBdr>
    </w:div>
    <w:div w:id="195841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8F474-8246-4239-8289-E99C914EA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Pages>
  <Words>662</Words>
  <Characters>3777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Notice is hereby given that on August 10, 2005 the Payson City Planning Commission will hold their regularly scheduled meeting at 7:00 p</vt:lpstr>
    </vt:vector>
  </TitlesOfParts>
  <Company>P</Company>
  <LinksUpToDate>false</LinksUpToDate>
  <CharactersWithSpaces>4431</CharactersWithSpaces>
  <SharedDoc>false</SharedDoc>
  <HLinks>
    <vt:vector size="6" baseType="variant">
      <vt:variant>
        <vt:i4>2752568</vt:i4>
      </vt:variant>
      <vt:variant>
        <vt:i4>0</vt:i4>
      </vt:variant>
      <vt:variant>
        <vt:i4>0</vt:i4>
      </vt:variant>
      <vt:variant>
        <vt:i4>5</vt:i4>
      </vt:variant>
      <vt:variant>
        <vt:lpwstr>http://www.paysonutah.org/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is hereby given that on August 10, 2005 the Payson City Planning Commission will hold their regularly scheduled meeting at 7:00 p</dc:title>
  <dc:subject/>
  <dc:creator>Kevin Stinson</dc:creator>
  <cp:keywords/>
  <cp:lastModifiedBy>Marty Dargel</cp:lastModifiedBy>
  <cp:revision>6</cp:revision>
  <cp:lastPrinted>2026-04-23T14:27:00Z</cp:lastPrinted>
  <dcterms:created xsi:type="dcterms:W3CDTF">2026-05-27T23:17:00Z</dcterms:created>
  <dcterms:modified xsi:type="dcterms:W3CDTF">2026-06-04T22:38:00Z</dcterms:modified>
</cp:coreProperties>
</file>